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2727A"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68554373"/>
      <w:bookmarkStart w:id="1" w:name="_Toc494714912"/>
      <w:r w:rsidRPr="00BE68E9">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7C3E954C"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учреждение высшего образования</w:t>
      </w:r>
    </w:p>
    <w:p w14:paraId="07F282CB"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«Финансовый университет при Правительстве</w:t>
      </w:r>
    </w:p>
    <w:p w14:paraId="7D9054B9"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Российской Федерации»</w:t>
      </w:r>
    </w:p>
    <w:p w14:paraId="250F3924"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E68E9">
        <w:rPr>
          <w:rFonts w:ascii="Times New Roman" w:eastAsia="Times New Roman" w:hAnsi="Times New Roman" w:cs="Times New Roman"/>
          <w:b/>
          <w:bCs/>
          <w:sz w:val="28"/>
          <w:szCs w:val="28"/>
          <w:lang w:eastAsia="ru-RU"/>
        </w:rPr>
        <w:t>(Финансовый университет)</w:t>
      </w:r>
    </w:p>
    <w:p w14:paraId="540FDE56"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7FD17549"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BE68E9">
        <w:rPr>
          <w:rFonts w:ascii="Times New Roman" w:eastAsia="Batang" w:hAnsi="Times New Roman" w:cs="Times New Roman"/>
          <w:b/>
          <w:sz w:val="28"/>
          <w:szCs w:val="28"/>
          <w:lang w:eastAsia="ko-KR"/>
        </w:rPr>
        <w:t>Департамент финансового и инвестиционного менеджмента</w:t>
      </w:r>
    </w:p>
    <w:p w14:paraId="218D6EE0" w14:textId="77777777" w:rsidR="009E4B41" w:rsidRPr="00BE68E9" w:rsidRDefault="009E4B41" w:rsidP="009E4B4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5561"/>
        <w:gridCol w:w="4077"/>
      </w:tblGrid>
      <w:tr w:rsidR="00441B92" w:rsidRPr="00BE68E9" w14:paraId="09153943" w14:textId="77777777" w:rsidTr="00BA6D0F">
        <w:tc>
          <w:tcPr>
            <w:tcW w:w="2885" w:type="pct"/>
          </w:tcPr>
          <w:p w14:paraId="558199D4" w14:textId="77777777" w:rsidR="00441B92" w:rsidRPr="00BE68E9" w:rsidRDefault="00441B92" w:rsidP="00BA6D0F">
            <w:pPr>
              <w:spacing w:after="0" w:line="240" w:lineRule="auto"/>
              <w:jc w:val="center"/>
              <w:rPr>
                <w:rFonts w:ascii="Times New Roman" w:eastAsia="Calibri" w:hAnsi="Times New Roman" w:cs="Times New Roman"/>
                <w:sz w:val="28"/>
                <w:szCs w:val="28"/>
              </w:rPr>
            </w:pPr>
          </w:p>
          <w:p w14:paraId="67F72B03" w14:textId="77777777" w:rsidR="00441B92" w:rsidRPr="00BE68E9" w:rsidRDefault="00441B92" w:rsidP="00BA6D0F">
            <w:pPr>
              <w:spacing w:after="0" w:line="240" w:lineRule="auto"/>
              <w:jc w:val="center"/>
              <w:rPr>
                <w:rFonts w:ascii="Times New Roman" w:eastAsia="Calibri" w:hAnsi="Times New Roman" w:cs="Times New Roman"/>
                <w:sz w:val="28"/>
                <w:szCs w:val="28"/>
              </w:rPr>
            </w:pPr>
            <w:r w:rsidRPr="00BE68E9">
              <w:rPr>
                <w:rFonts w:ascii="Times New Roman" w:eastAsia="Calibri" w:hAnsi="Times New Roman" w:cs="Times New Roman"/>
                <w:sz w:val="28"/>
                <w:szCs w:val="28"/>
              </w:rPr>
              <w:t>СОГЛАСОВАНО</w:t>
            </w:r>
          </w:p>
          <w:p w14:paraId="1039F97E" w14:textId="77777777" w:rsidR="00441B92" w:rsidRPr="00BE68E9" w:rsidRDefault="00441B92" w:rsidP="00BA6D0F">
            <w:pPr>
              <w:spacing w:after="0" w:line="240" w:lineRule="auto"/>
              <w:jc w:val="center"/>
              <w:rPr>
                <w:rFonts w:ascii="Times New Roman" w:eastAsia="Calibri" w:hAnsi="Times New Roman" w:cs="Times New Roman"/>
                <w:sz w:val="28"/>
                <w:szCs w:val="28"/>
              </w:rPr>
            </w:pPr>
          </w:p>
          <w:p w14:paraId="1B2523BA" w14:textId="77777777" w:rsidR="00441B92" w:rsidRPr="00E843D6" w:rsidRDefault="00441B92" w:rsidP="00BA6D0F">
            <w:pPr>
              <w:spacing w:after="0" w:line="240" w:lineRule="auto"/>
              <w:jc w:val="center"/>
              <w:rPr>
                <w:rFonts w:ascii="Times New Roman" w:eastAsia="Calibri" w:hAnsi="Times New Roman" w:cs="Times New Roman"/>
                <w:sz w:val="28"/>
                <w:szCs w:val="28"/>
                <w:u w:val="single"/>
              </w:rPr>
            </w:pPr>
            <w:r w:rsidRPr="00E843D6">
              <w:rPr>
                <w:rFonts w:ascii="Times New Roman" w:eastAsia="Calibri" w:hAnsi="Times New Roman" w:cs="Times New Roman"/>
                <w:sz w:val="28"/>
                <w:szCs w:val="28"/>
                <w:u w:val="single"/>
              </w:rPr>
              <w:t>ООО Факторинг Про</w:t>
            </w:r>
          </w:p>
          <w:p w14:paraId="7AD85EF3" w14:textId="77777777" w:rsidR="00441B92" w:rsidRPr="00BE68E9" w:rsidRDefault="00441B92" w:rsidP="00BA6D0F">
            <w:pPr>
              <w:spacing w:after="0" w:line="240" w:lineRule="auto"/>
              <w:jc w:val="center"/>
              <w:rPr>
                <w:rFonts w:ascii="Times New Roman" w:eastAsia="Calibri" w:hAnsi="Times New Roman" w:cs="Times New Roman"/>
                <w:sz w:val="24"/>
                <w:szCs w:val="24"/>
              </w:rPr>
            </w:pPr>
            <w:r w:rsidRPr="00BE68E9">
              <w:rPr>
                <w:rFonts w:ascii="Times New Roman" w:eastAsia="Calibri" w:hAnsi="Times New Roman" w:cs="Times New Roman"/>
                <w:sz w:val="24"/>
                <w:szCs w:val="24"/>
              </w:rPr>
              <w:t>(наименование организации)</w:t>
            </w:r>
          </w:p>
          <w:p w14:paraId="59BF7BF3" w14:textId="77777777" w:rsidR="00441B92" w:rsidRPr="00E843D6" w:rsidRDefault="00441B92" w:rsidP="00BA6D0F">
            <w:pPr>
              <w:spacing w:after="0" w:line="240" w:lineRule="auto"/>
              <w:jc w:val="center"/>
              <w:rPr>
                <w:rFonts w:ascii="Times New Roman" w:eastAsia="Calibri" w:hAnsi="Times New Roman" w:cs="Times New Roman"/>
                <w:sz w:val="28"/>
                <w:szCs w:val="24"/>
                <w:u w:val="single"/>
              </w:rPr>
            </w:pPr>
            <w:r w:rsidRPr="00E843D6">
              <w:rPr>
                <w:rFonts w:ascii="Times New Roman" w:eastAsia="Calibri" w:hAnsi="Times New Roman" w:cs="Times New Roman"/>
                <w:sz w:val="28"/>
                <w:szCs w:val="24"/>
                <w:u w:val="single"/>
              </w:rPr>
              <w:t>Финансовый директор</w:t>
            </w:r>
          </w:p>
          <w:p w14:paraId="2202F3DE" w14:textId="77777777" w:rsidR="00441B92" w:rsidRPr="00BE68E9" w:rsidRDefault="00441B92" w:rsidP="00BA6D0F">
            <w:pPr>
              <w:spacing w:after="0" w:line="240" w:lineRule="auto"/>
              <w:jc w:val="center"/>
              <w:rPr>
                <w:rFonts w:ascii="Times New Roman" w:eastAsia="Calibri" w:hAnsi="Times New Roman" w:cs="Times New Roman"/>
                <w:sz w:val="24"/>
                <w:szCs w:val="24"/>
              </w:rPr>
            </w:pPr>
            <w:r w:rsidRPr="00BE68E9">
              <w:rPr>
                <w:rFonts w:ascii="Times New Roman" w:eastAsia="Calibri" w:hAnsi="Times New Roman" w:cs="Times New Roman"/>
                <w:sz w:val="24"/>
                <w:szCs w:val="24"/>
              </w:rPr>
              <w:t>(должность представителя работодателя)</w:t>
            </w:r>
          </w:p>
          <w:p w14:paraId="66525646" w14:textId="77777777" w:rsidR="00441B92" w:rsidRPr="0067332B" w:rsidRDefault="00441B92" w:rsidP="00BA6D0F">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67332B">
              <w:rPr>
                <w:rFonts w:ascii="Times New Roman" w:eastAsia="Times New Roman" w:hAnsi="Times New Roman" w:cs="Times New Roman"/>
                <w:sz w:val="28"/>
                <w:szCs w:val="28"/>
                <w:u w:val="single"/>
                <w:lang w:eastAsia="ru-RU"/>
              </w:rPr>
              <w:t xml:space="preserve">М.В. </w:t>
            </w:r>
            <w:proofErr w:type="spellStart"/>
            <w:r w:rsidRPr="0067332B">
              <w:rPr>
                <w:rFonts w:ascii="Times New Roman" w:eastAsia="Times New Roman" w:hAnsi="Times New Roman" w:cs="Times New Roman"/>
                <w:sz w:val="28"/>
                <w:szCs w:val="28"/>
                <w:u w:val="single"/>
                <w:lang w:eastAsia="ru-RU"/>
              </w:rPr>
              <w:t>Шама</w:t>
            </w:r>
            <w:proofErr w:type="spellEnd"/>
          </w:p>
          <w:p w14:paraId="7FC4B855" w14:textId="77777777" w:rsidR="00441B92" w:rsidRPr="00BE68E9" w:rsidRDefault="00441B92" w:rsidP="00BA6D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 xml:space="preserve">                   </w:t>
            </w:r>
          </w:p>
          <w:p w14:paraId="38E08D37" w14:textId="77777777" w:rsidR="00441B92" w:rsidRPr="00BE68E9" w:rsidRDefault="00441B92" w:rsidP="00BA6D0F">
            <w:pPr>
              <w:spacing w:after="0" w:line="240" w:lineRule="auto"/>
              <w:jc w:val="center"/>
              <w:rPr>
                <w:rFonts w:ascii="Times New Roman" w:eastAsia="Calibri" w:hAnsi="Times New Roman" w:cs="Times New Roman"/>
                <w:sz w:val="28"/>
                <w:szCs w:val="28"/>
              </w:rPr>
            </w:pPr>
            <w:r w:rsidRPr="00BE68E9">
              <w:rPr>
                <w:rFonts w:ascii="Times New Roman" w:eastAsia="Calibri" w:hAnsi="Times New Roman" w:cs="Times New Roman"/>
                <w:sz w:val="28"/>
                <w:szCs w:val="28"/>
              </w:rPr>
              <w:t>«</w:t>
            </w:r>
            <w:r>
              <w:rPr>
                <w:rFonts w:ascii="Times New Roman" w:eastAsia="Calibri" w:hAnsi="Times New Roman" w:cs="Times New Roman"/>
                <w:sz w:val="28"/>
                <w:szCs w:val="28"/>
              </w:rPr>
              <w:t>20</w:t>
            </w:r>
            <w:r w:rsidRPr="00BE68E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декабря </w:t>
            </w:r>
            <w:r w:rsidRPr="00BE68E9">
              <w:rPr>
                <w:rFonts w:ascii="Times New Roman" w:eastAsia="Calibri" w:hAnsi="Times New Roman" w:cs="Times New Roman"/>
                <w:sz w:val="28"/>
                <w:szCs w:val="28"/>
              </w:rPr>
              <w:t>202</w:t>
            </w:r>
            <w:r>
              <w:rPr>
                <w:rFonts w:ascii="Times New Roman" w:eastAsia="Calibri" w:hAnsi="Times New Roman" w:cs="Times New Roman"/>
                <w:sz w:val="28"/>
                <w:szCs w:val="28"/>
              </w:rPr>
              <w:t>2</w:t>
            </w:r>
            <w:r w:rsidRPr="00BE68E9">
              <w:rPr>
                <w:rFonts w:ascii="Times New Roman" w:eastAsia="Calibri" w:hAnsi="Times New Roman" w:cs="Times New Roman"/>
                <w:sz w:val="28"/>
                <w:szCs w:val="28"/>
              </w:rPr>
              <w:t xml:space="preserve"> г.</w:t>
            </w:r>
          </w:p>
          <w:p w14:paraId="19964608" w14:textId="77777777" w:rsidR="00441B92" w:rsidRPr="00BE68E9" w:rsidRDefault="00441B92" w:rsidP="00BA6D0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5" w:type="pct"/>
          </w:tcPr>
          <w:p w14:paraId="35096C96" w14:textId="77777777" w:rsidR="00441B92" w:rsidRPr="00BE68E9" w:rsidRDefault="00441B92" w:rsidP="00BA6D0F">
            <w:pPr>
              <w:spacing w:after="0" w:line="240" w:lineRule="auto"/>
              <w:ind w:hanging="227"/>
              <w:rPr>
                <w:rFonts w:ascii="Times New Roman" w:eastAsia="Calibri" w:hAnsi="Times New Roman" w:cs="Times New Roman"/>
                <w:sz w:val="28"/>
                <w:szCs w:val="28"/>
              </w:rPr>
            </w:pPr>
          </w:p>
          <w:p w14:paraId="45977B80" w14:textId="77777777" w:rsidR="00441B92" w:rsidRPr="00BE68E9" w:rsidRDefault="00441B92" w:rsidP="00BA6D0F">
            <w:pPr>
              <w:spacing w:after="0" w:line="240" w:lineRule="auto"/>
              <w:ind w:hanging="227"/>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BE68E9">
              <w:rPr>
                <w:rFonts w:ascii="Times New Roman" w:eastAsia="Calibri" w:hAnsi="Times New Roman" w:cs="Times New Roman"/>
                <w:sz w:val="28"/>
                <w:szCs w:val="28"/>
              </w:rPr>
              <w:t>УТВЕРЖДАЮ</w:t>
            </w:r>
          </w:p>
          <w:p w14:paraId="5F69C280" w14:textId="77777777" w:rsidR="00441B92" w:rsidRPr="00BE68E9" w:rsidRDefault="00441B92" w:rsidP="00BA6D0F">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Проректор по учебной и </w:t>
            </w:r>
          </w:p>
          <w:p w14:paraId="7757A301" w14:textId="77777777" w:rsidR="00441B92" w:rsidRPr="00BE68E9" w:rsidRDefault="00441B92" w:rsidP="00BA6D0F">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методической работе</w:t>
            </w:r>
          </w:p>
          <w:p w14:paraId="78155CE3" w14:textId="77777777" w:rsidR="00441B92" w:rsidRPr="00BE68E9" w:rsidRDefault="00441B92" w:rsidP="00BA6D0F">
            <w:pPr>
              <w:spacing w:after="0" w:line="240" w:lineRule="auto"/>
              <w:ind w:hanging="227"/>
              <w:rPr>
                <w:rFonts w:ascii="Times New Roman" w:eastAsia="Calibri" w:hAnsi="Times New Roman" w:cs="Times New Roman"/>
                <w:sz w:val="28"/>
                <w:szCs w:val="28"/>
              </w:rPr>
            </w:pPr>
          </w:p>
          <w:p w14:paraId="669976A9" w14:textId="77777777" w:rsidR="00441B92" w:rsidRPr="00BE68E9" w:rsidRDefault="00441B92" w:rsidP="00BA6D0F">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_Е.А. Каменева</w:t>
            </w:r>
          </w:p>
          <w:p w14:paraId="286A1786" w14:textId="77777777" w:rsidR="00441B92" w:rsidRPr="00BE68E9" w:rsidRDefault="00441B92" w:rsidP="00BA6D0F">
            <w:pPr>
              <w:widowControl w:val="0"/>
              <w:autoSpaceDE w:val="0"/>
              <w:autoSpaceDN w:val="0"/>
              <w:adjustRightInd w:val="0"/>
              <w:spacing w:after="0" w:line="240" w:lineRule="auto"/>
              <w:ind w:hanging="227"/>
              <w:rPr>
                <w:rFonts w:ascii="Times New Roman" w:eastAsia="Times New Roman" w:hAnsi="Times New Roman" w:cs="Times New Roman"/>
                <w:sz w:val="28"/>
                <w:szCs w:val="28"/>
                <w:lang w:eastAsia="ru-RU"/>
              </w:rPr>
            </w:pPr>
            <w:r w:rsidRPr="00BE68E9">
              <w:rPr>
                <w:rFonts w:ascii="Times New Roman" w:eastAsia="Calibri" w:hAnsi="Times New Roman" w:cs="Times New Roman"/>
                <w:sz w:val="28"/>
                <w:szCs w:val="28"/>
              </w:rPr>
              <w:t xml:space="preserve">  «</w:t>
            </w:r>
            <w:r>
              <w:rPr>
                <w:rFonts w:ascii="Times New Roman" w:eastAsia="Calibri" w:hAnsi="Times New Roman" w:cs="Times New Roman"/>
                <w:sz w:val="28"/>
                <w:szCs w:val="28"/>
              </w:rPr>
              <w:t>26</w:t>
            </w:r>
            <w:r w:rsidRPr="00BE68E9">
              <w:rPr>
                <w:rFonts w:ascii="Times New Roman" w:eastAsia="Calibri" w:hAnsi="Times New Roman" w:cs="Times New Roman"/>
                <w:sz w:val="28"/>
                <w:szCs w:val="28"/>
              </w:rPr>
              <w:t xml:space="preserve">» </w:t>
            </w:r>
            <w:r>
              <w:rPr>
                <w:rFonts w:ascii="Times New Roman" w:eastAsia="Calibri" w:hAnsi="Times New Roman" w:cs="Times New Roman"/>
                <w:sz w:val="28"/>
                <w:szCs w:val="28"/>
              </w:rPr>
              <w:t>декабря</w:t>
            </w:r>
            <w:r w:rsidRPr="00BE68E9">
              <w:rPr>
                <w:rFonts w:ascii="Times New Roman" w:eastAsia="Calibri" w:hAnsi="Times New Roman" w:cs="Times New Roman"/>
                <w:sz w:val="28"/>
                <w:szCs w:val="28"/>
              </w:rPr>
              <w:t xml:space="preserve"> 202</w:t>
            </w:r>
            <w:r>
              <w:rPr>
                <w:rFonts w:ascii="Times New Roman" w:eastAsia="Calibri" w:hAnsi="Times New Roman" w:cs="Times New Roman"/>
                <w:sz w:val="28"/>
                <w:szCs w:val="28"/>
              </w:rPr>
              <w:t>2</w:t>
            </w:r>
            <w:r w:rsidRPr="00BE68E9">
              <w:rPr>
                <w:rFonts w:ascii="Times New Roman" w:eastAsia="Calibri" w:hAnsi="Times New Roman" w:cs="Times New Roman"/>
                <w:sz w:val="28"/>
                <w:szCs w:val="28"/>
              </w:rPr>
              <w:t xml:space="preserve"> г.</w:t>
            </w:r>
          </w:p>
        </w:tc>
      </w:tr>
    </w:tbl>
    <w:p w14:paraId="58BEA010" w14:textId="77777777" w:rsidR="00BE68E9" w:rsidRPr="00BE68E9" w:rsidRDefault="00BE68E9" w:rsidP="009E4B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bookmarkStart w:id="2" w:name="_GoBack"/>
      <w:bookmarkEnd w:id="2"/>
    </w:p>
    <w:p w14:paraId="4470051E" w14:textId="77777777" w:rsidR="009E4B41" w:rsidRPr="00BE68E9" w:rsidRDefault="009E4B41" w:rsidP="009E4B41">
      <w:pPr>
        <w:spacing w:after="0" w:line="240" w:lineRule="auto"/>
        <w:jc w:val="center"/>
        <w:rPr>
          <w:rFonts w:ascii="Times New Roman" w:eastAsia="Times New Roman" w:hAnsi="Times New Roman" w:cs="Times New Roman"/>
          <w:b/>
          <w:sz w:val="32"/>
          <w:szCs w:val="36"/>
          <w:lang w:eastAsia="ru-RU"/>
        </w:rPr>
      </w:pPr>
      <w:r w:rsidRPr="00BE68E9">
        <w:rPr>
          <w:rFonts w:ascii="Times New Roman" w:eastAsia="Times New Roman" w:hAnsi="Times New Roman" w:cs="Times New Roman"/>
          <w:b/>
          <w:sz w:val="32"/>
          <w:szCs w:val="36"/>
          <w:lang w:eastAsia="ru-RU"/>
        </w:rPr>
        <w:t>Ващенко Т.В.</w:t>
      </w:r>
    </w:p>
    <w:p w14:paraId="1881240C" w14:textId="77777777" w:rsidR="009E4B41" w:rsidRPr="00BE68E9" w:rsidRDefault="009E4B41" w:rsidP="009E4B41">
      <w:pPr>
        <w:spacing w:after="0" w:line="240" w:lineRule="auto"/>
        <w:jc w:val="center"/>
        <w:rPr>
          <w:rFonts w:ascii="Times New Roman" w:eastAsia="Times New Roman" w:hAnsi="Times New Roman" w:cs="Times New Roman"/>
          <w:b/>
          <w:sz w:val="36"/>
          <w:szCs w:val="36"/>
          <w:lang w:eastAsia="ru-RU"/>
        </w:rPr>
      </w:pPr>
    </w:p>
    <w:p w14:paraId="072A6B95" w14:textId="715E75DE" w:rsidR="009E4B41" w:rsidRPr="00BE68E9" w:rsidRDefault="00DC1D19" w:rsidP="00DC1D19">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2"/>
          <w:szCs w:val="36"/>
          <w:lang w:eastAsia="ru-RU"/>
        </w:rPr>
        <w:t>УПРАВЛЕНИЕ СТРУКТУРОЙ КАПИТАЛА КОМПАНИИ</w:t>
      </w:r>
    </w:p>
    <w:p w14:paraId="016DE4E3" w14:textId="77777777" w:rsidR="009E4B41" w:rsidRPr="00BE68E9" w:rsidRDefault="009E4B41" w:rsidP="009E4B41">
      <w:pPr>
        <w:spacing w:after="0" w:line="240" w:lineRule="auto"/>
        <w:jc w:val="center"/>
        <w:rPr>
          <w:rFonts w:ascii="Times New Roman" w:eastAsia="Times New Roman" w:hAnsi="Times New Roman" w:cs="Times New Roman"/>
          <w:sz w:val="28"/>
          <w:szCs w:val="28"/>
          <w:lang w:eastAsia="ru-RU"/>
        </w:rPr>
      </w:pPr>
    </w:p>
    <w:p w14:paraId="6FF27CF4" w14:textId="124D507A" w:rsidR="009E4B41"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E68E9">
        <w:rPr>
          <w:rFonts w:ascii="Times New Roman" w:eastAsia="Times New Roman" w:hAnsi="Times New Roman" w:cs="Times New Roman"/>
          <w:b/>
          <w:sz w:val="28"/>
          <w:szCs w:val="28"/>
          <w:lang w:eastAsia="ru-RU"/>
        </w:rPr>
        <w:t>Рабочая программа дисциплины</w:t>
      </w:r>
    </w:p>
    <w:p w14:paraId="3B151829" w14:textId="77777777" w:rsidR="00FC01FD" w:rsidRPr="00BE68E9" w:rsidRDefault="00FC01FD"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4B08817"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для студентов, обучающихся по направлению подготовки</w:t>
      </w:r>
    </w:p>
    <w:p w14:paraId="4361AB81" w14:textId="72F7B023"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38.0</w:t>
      </w:r>
      <w:r w:rsidR="00ED762C" w:rsidRPr="00BE68E9">
        <w:rPr>
          <w:rFonts w:ascii="Times New Roman" w:eastAsia="Times New Roman" w:hAnsi="Times New Roman" w:cs="Times New Roman"/>
          <w:sz w:val="28"/>
          <w:szCs w:val="28"/>
          <w:lang w:eastAsia="ru-RU"/>
        </w:rPr>
        <w:t>3</w:t>
      </w:r>
      <w:r w:rsidRPr="00BE68E9">
        <w:rPr>
          <w:rFonts w:ascii="Times New Roman" w:eastAsia="Times New Roman" w:hAnsi="Times New Roman" w:cs="Times New Roman"/>
          <w:sz w:val="28"/>
          <w:szCs w:val="28"/>
          <w:lang w:eastAsia="ru-RU"/>
        </w:rPr>
        <w:t>.0</w:t>
      </w:r>
      <w:r w:rsidR="00ED762C" w:rsidRPr="00BE68E9">
        <w:rPr>
          <w:rFonts w:ascii="Times New Roman" w:eastAsia="Times New Roman" w:hAnsi="Times New Roman" w:cs="Times New Roman"/>
          <w:sz w:val="28"/>
          <w:szCs w:val="28"/>
          <w:lang w:eastAsia="ru-RU"/>
        </w:rPr>
        <w:t>2</w:t>
      </w:r>
      <w:r w:rsidRPr="00BE68E9">
        <w:rPr>
          <w:rFonts w:ascii="Times New Roman" w:eastAsia="Times New Roman" w:hAnsi="Times New Roman" w:cs="Times New Roman"/>
          <w:sz w:val="28"/>
          <w:szCs w:val="28"/>
          <w:lang w:eastAsia="ru-RU"/>
        </w:rPr>
        <w:t xml:space="preserve"> «</w:t>
      </w:r>
      <w:r w:rsidR="00ED762C" w:rsidRPr="00BE68E9">
        <w:rPr>
          <w:rFonts w:ascii="Times New Roman" w:eastAsia="Times New Roman" w:hAnsi="Times New Roman" w:cs="Times New Roman"/>
          <w:sz w:val="28"/>
          <w:szCs w:val="28"/>
          <w:lang w:eastAsia="ru-RU"/>
        </w:rPr>
        <w:t>Менеджмент</w:t>
      </w:r>
      <w:r w:rsidRPr="00BE68E9">
        <w:rPr>
          <w:rFonts w:ascii="Times New Roman" w:eastAsia="Times New Roman" w:hAnsi="Times New Roman" w:cs="Times New Roman"/>
          <w:sz w:val="28"/>
          <w:szCs w:val="28"/>
          <w:lang w:eastAsia="ru-RU"/>
        </w:rPr>
        <w:t>»</w:t>
      </w:r>
    </w:p>
    <w:p w14:paraId="232D343D" w14:textId="27799DA7" w:rsidR="00BE68E9" w:rsidRPr="00BE68E9" w:rsidRDefault="00FC01FD"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BE68E9" w:rsidRPr="00BE68E9">
        <w:rPr>
          <w:rFonts w:ascii="Times New Roman" w:eastAsia="Times New Roman" w:hAnsi="Times New Roman" w:cs="Times New Roman"/>
          <w:sz w:val="28"/>
          <w:szCs w:val="28"/>
          <w:lang w:eastAsia="ru-RU"/>
        </w:rPr>
        <w:t>бразовательная программа «</w:t>
      </w:r>
      <w:r w:rsidR="00010223" w:rsidRPr="00010223">
        <w:rPr>
          <w:rFonts w:ascii="Times New Roman" w:eastAsia="Times New Roman" w:hAnsi="Times New Roman" w:cs="Times New Roman"/>
          <w:sz w:val="28"/>
          <w:szCs w:val="28"/>
          <w:lang w:eastAsia="ru-RU"/>
        </w:rPr>
        <w:t xml:space="preserve">Управление финансами / </w:t>
      </w:r>
      <w:proofErr w:type="spellStart"/>
      <w:r w:rsidR="00010223" w:rsidRPr="00010223">
        <w:rPr>
          <w:rFonts w:ascii="Times New Roman" w:eastAsia="Times New Roman" w:hAnsi="Times New Roman" w:cs="Times New Roman"/>
          <w:sz w:val="28"/>
          <w:szCs w:val="28"/>
          <w:lang w:eastAsia="ru-RU"/>
        </w:rPr>
        <w:t>Bachelor</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of</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Business</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Administration</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in</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Finance</w:t>
      </w:r>
      <w:proofErr w:type="spellEnd"/>
      <w:r w:rsidR="00883754">
        <w:rPr>
          <w:rFonts w:ascii="Times New Roman" w:eastAsia="Times New Roman" w:hAnsi="Times New Roman" w:cs="Times New Roman"/>
          <w:sz w:val="28"/>
          <w:szCs w:val="28"/>
          <w:lang w:eastAsia="ru-RU"/>
        </w:rPr>
        <w:t>»</w:t>
      </w:r>
      <w:r w:rsidR="00010223" w:rsidRPr="00010223">
        <w:rPr>
          <w:rFonts w:ascii="Times New Roman" w:eastAsia="Times New Roman" w:hAnsi="Times New Roman" w:cs="Times New Roman"/>
          <w:sz w:val="28"/>
          <w:szCs w:val="28"/>
          <w:lang w:eastAsia="ru-RU"/>
        </w:rPr>
        <w:t>, профиль </w:t>
      </w:r>
      <w:r w:rsidR="00883754">
        <w:rPr>
          <w:rFonts w:ascii="Times New Roman" w:eastAsia="Times New Roman" w:hAnsi="Times New Roman" w:cs="Times New Roman"/>
          <w:sz w:val="28"/>
          <w:szCs w:val="28"/>
          <w:lang w:eastAsia="ru-RU"/>
        </w:rPr>
        <w:t>«</w:t>
      </w:r>
      <w:r w:rsidR="00010223" w:rsidRPr="00010223">
        <w:rPr>
          <w:rFonts w:ascii="Times New Roman" w:eastAsia="Times New Roman" w:hAnsi="Times New Roman" w:cs="Times New Roman"/>
          <w:sz w:val="28"/>
          <w:szCs w:val="28"/>
          <w:lang w:eastAsia="ru-RU"/>
        </w:rPr>
        <w:t xml:space="preserve">Управление финансами/BBA </w:t>
      </w:r>
      <w:proofErr w:type="spellStart"/>
      <w:r w:rsidR="00010223" w:rsidRPr="00010223">
        <w:rPr>
          <w:rFonts w:ascii="Times New Roman" w:eastAsia="Times New Roman" w:hAnsi="Times New Roman" w:cs="Times New Roman"/>
          <w:sz w:val="28"/>
          <w:szCs w:val="28"/>
          <w:lang w:eastAsia="ru-RU"/>
        </w:rPr>
        <w:t>in</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Finance</w:t>
      </w:r>
      <w:proofErr w:type="spellEnd"/>
      <w:r w:rsidR="00BE68E9" w:rsidRPr="00BE68E9">
        <w:rPr>
          <w:rFonts w:ascii="Times New Roman" w:eastAsia="Times New Roman" w:hAnsi="Times New Roman" w:cs="Times New Roman"/>
          <w:sz w:val="28"/>
          <w:szCs w:val="28"/>
          <w:lang w:eastAsia="ru-RU"/>
        </w:rPr>
        <w:t>»</w:t>
      </w:r>
    </w:p>
    <w:p w14:paraId="52F9F6D0"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3FD8001"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4830C"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F002789"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33F9759B" w14:textId="19DDD636"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(протокол от «</w:t>
      </w:r>
      <w:r w:rsidR="00DE6831">
        <w:rPr>
          <w:rFonts w:ascii="Times New Roman" w:eastAsia="Times New Roman" w:hAnsi="Times New Roman" w:cs="Times New Roman"/>
          <w:i/>
          <w:sz w:val="28"/>
          <w:szCs w:val="28"/>
          <w:lang w:eastAsia="ru-RU"/>
        </w:rPr>
        <w:t>1</w:t>
      </w:r>
      <w:r w:rsidR="002920F4">
        <w:rPr>
          <w:rFonts w:ascii="Times New Roman" w:eastAsia="Times New Roman" w:hAnsi="Times New Roman" w:cs="Times New Roman"/>
          <w:i/>
          <w:sz w:val="28"/>
          <w:szCs w:val="28"/>
          <w:lang w:eastAsia="ru-RU"/>
        </w:rPr>
        <w:t>3</w:t>
      </w:r>
      <w:r w:rsidRPr="00BE68E9">
        <w:rPr>
          <w:rFonts w:ascii="Times New Roman" w:eastAsia="Times New Roman" w:hAnsi="Times New Roman" w:cs="Times New Roman"/>
          <w:i/>
          <w:sz w:val="28"/>
          <w:szCs w:val="28"/>
          <w:lang w:eastAsia="ru-RU"/>
        </w:rPr>
        <w:t xml:space="preserve">» </w:t>
      </w:r>
      <w:r w:rsidR="00DE6831">
        <w:rPr>
          <w:rFonts w:ascii="Times New Roman" w:eastAsia="Times New Roman" w:hAnsi="Times New Roman" w:cs="Times New Roman"/>
          <w:i/>
          <w:sz w:val="28"/>
          <w:szCs w:val="28"/>
          <w:lang w:eastAsia="ru-RU"/>
        </w:rPr>
        <w:t>декабря</w:t>
      </w:r>
      <w:r w:rsidRPr="00BE68E9">
        <w:rPr>
          <w:rFonts w:ascii="Times New Roman" w:eastAsia="Times New Roman" w:hAnsi="Times New Roman" w:cs="Times New Roman"/>
          <w:i/>
          <w:sz w:val="28"/>
          <w:szCs w:val="28"/>
          <w:lang w:eastAsia="ru-RU"/>
        </w:rPr>
        <w:t xml:space="preserve"> 202</w:t>
      </w:r>
      <w:r w:rsidR="00E40FB6" w:rsidRPr="00BE68E9">
        <w:rPr>
          <w:rFonts w:ascii="Times New Roman" w:eastAsia="Times New Roman" w:hAnsi="Times New Roman" w:cs="Times New Roman"/>
          <w:i/>
          <w:sz w:val="28"/>
          <w:szCs w:val="28"/>
          <w:lang w:eastAsia="ru-RU"/>
        </w:rPr>
        <w:t>2</w:t>
      </w:r>
      <w:r w:rsidRPr="00BE68E9">
        <w:rPr>
          <w:rFonts w:ascii="Times New Roman" w:eastAsia="Times New Roman" w:hAnsi="Times New Roman" w:cs="Times New Roman"/>
          <w:i/>
          <w:sz w:val="28"/>
          <w:szCs w:val="28"/>
          <w:lang w:eastAsia="ru-RU"/>
        </w:rPr>
        <w:t xml:space="preserve"> г. № </w:t>
      </w:r>
      <w:r w:rsidR="002920F4">
        <w:rPr>
          <w:rFonts w:ascii="Times New Roman" w:eastAsia="Times New Roman" w:hAnsi="Times New Roman" w:cs="Times New Roman"/>
          <w:i/>
          <w:sz w:val="28"/>
          <w:szCs w:val="28"/>
          <w:lang w:eastAsia="ru-RU"/>
        </w:rPr>
        <w:t>2</w:t>
      </w:r>
      <w:r w:rsidR="009D4587">
        <w:rPr>
          <w:rFonts w:ascii="Times New Roman" w:eastAsia="Times New Roman" w:hAnsi="Times New Roman" w:cs="Times New Roman"/>
          <w:i/>
          <w:sz w:val="28"/>
          <w:szCs w:val="28"/>
          <w:lang w:eastAsia="ru-RU"/>
        </w:rPr>
        <w:t>5</w:t>
      </w:r>
      <w:r w:rsidRPr="00BE68E9">
        <w:rPr>
          <w:rFonts w:ascii="Times New Roman" w:eastAsia="Times New Roman" w:hAnsi="Times New Roman" w:cs="Times New Roman"/>
          <w:i/>
          <w:sz w:val="28"/>
          <w:szCs w:val="28"/>
          <w:lang w:eastAsia="ru-RU"/>
        </w:rPr>
        <w:t>)</w:t>
      </w:r>
    </w:p>
    <w:p w14:paraId="0421960D"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8491406" w14:textId="77777777" w:rsidR="0038380D"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178622ED" w14:textId="0EDE1144"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инвестиционного менеджмента</w:t>
      </w:r>
    </w:p>
    <w:p w14:paraId="7EA65331" w14:textId="65FAA795" w:rsidR="008D715A"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i/>
          <w:sz w:val="28"/>
          <w:szCs w:val="28"/>
          <w:lang w:eastAsia="ru-RU"/>
        </w:rPr>
        <w:t>(протокол от «</w:t>
      </w:r>
      <w:r w:rsidR="00DE6831">
        <w:rPr>
          <w:rFonts w:ascii="Times New Roman" w:eastAsia="Times New Roman" w:hAnsi="Times New Roman" w:cs="Times New Roman"/>
          <w:i/>
          <w:sz w:val="28"/>
          <w:szCs w:val="28"/>
          <w:lang w:eastAsia="ru-RU"/>
        </w:rPr>
        <w:t>01</w:t>
      </w:r>
      <w:r w:rsidRPr="00BE68E9">
        <w:rPr>
          <w:rFonts w:ascii="Times New Roman" w:eastAsia="Times New Roman" w:hAnsi="Times New Roman" w:cs="Times New Roman"/>
          <w:i/>
          <w:sz w:val="28"/>
          <w:szCs w:val="28"/>
          <w:lang w:eastAsia="ru-RU"/>
        </w:rPr>
        <w:t xml:space="preserve">» </w:t>
      </w:r>
      <w:r w:rsidR="00DE6831">
        <w:rPr>
          <w:rFonts w:ascii="Times New Roman" w:eastAsia="Times New Roman" w:hAnsi="Times New Roman" w:cs="Times New Roman"/>
          <w:i/>
          <w:sz w:val="28"/>
          <w:szCs w:val="28"/>
          <w:lang w:eastAsia="ru-RU"/>
        </w:rPr>
        <w:t>ноября 2022 г. № 5</w:t>
      </w:r>
      <w:r w:rsidRPr="00BE68E9">
        <w:rPr>
          <w:rFonts w:ascii="Times New Roman" w:eastAsia="Times New Roman" w:hAnsi="Times New Roman" w:cs="Times New Roman"/>
          <w:i/>
          <w:sz w:val="28"/>
          <w:szCs w:val="28"/>
          <w:lang w:eastAsia="ru-RU"/>
        </w:rPr>
        <w:t>)</w:t>
      </w:r>
    </w:p>
    <w:p w14:paraId="4DD268C0"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C096199"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EF1E7E0"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59462F" w14:textId="1A0B7527" w:rsidR="008D715A" w:rsidRPr="00C84E7E"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r w:rsidRPr="00BE68E9">
        <w:rPr>
          <w:rFonts w:ascii="Times New Roman" w:eastAsia="Times New Roman" w:hAnsi="Times New Roman" w:cs="Times New Roman"/>
          <w:sz w:val="28"/>
          <w:szCs w:val="28"/>
          <w:lang w:eastAsia="ru-RU"/>
        </w:rPr>
        <w:t xml:space="preserve">Москва </w:t>
      </w:r>
      <w:r w:rsidR="009E4B41" w:rsidRPr="00BE68E9">
        <w:rPr>
          <w:rFonts w:ascii="Times New Roman" w:eastAsia="Times New Roman" w:hAnsi="Times New Roman" w:cs="Times New Roman"/>
          <w:sz w:val="28"/>
          <w:szCs w:val="28"/>
          <w:lang w:eastAsia="ru-RU"/>
        </w:rPr>
        <w:t xml:space="preserve">- </w:t>
      </w:r>
      <w:r w:rsidRPr="00BE68E9">
        <w:rPr>
          <w:rFonts w:ascii="Times New Roman" w:eastAsia="Times New Roman" w:hAnsi="Times New Roman" w:cs="Times New Roman"/>
          <w:sz w:val="28"/>
          <w:szCs w:val="28"/>
          <w:lang w:eastAsia="ru-RU"/>
        </w:rPr>
        <w:t>202</w:t>
      </w:r>
      <w:r w:rsidR="00936E13" w:rsidRPr="00BE68E9">
        <w:rPr>
          <w:rFonts w:ascii="Times New Roman" w:eastAsia="Times New Roman" w:hAnsi="Times New Roman" w:cs="Times New Roman"/>
          <w:sz w:val="28"/>
          <w:szCs w:val="28"/>
          <w:lang w:eastAsia="ru-RU"/>
        </w:rPr>
        <w:t>2</w:t>
      </w:r>
      <w:r w:rsidRPr="00C84E7E">
        <w:rPr>
          <w:rFonts w:ascii="Times New Roman" w:eastAsia="Times New Roman" w:hAnsi="Times New Roman" w:cs="Times New Roman"/>
          <w:sz w:val="28"/>
          <w:szCs w:val="28"/>
          <w:highlight w:val="yellow"/>
          <w:lang w:eastAsia="ru-RU"/>
        </w:rPr>
        <w:br w:type="page"/>
      </w:r>
    </w:p>
    <w:p w14:paraId="4840A6D7" w14:textId="240F7888" w:rsidR="00726786" w:rsidRPr="00BE68E9" w:rsidRDefault="00726786" w:rsidP="008D715A">
      <w:pPr>
        <w:jc w:val="center"/>
        <w:rPr>
          <w:rFonts w:ascii="Times New Roman" w:hAnsi="Times New Roman" w:cs="Times New Roman"/>
          <w:b/>
          <w:sz w:val="28"/>
          <w:szCs w:val="28"/>
        </w:rPr>
      </w:pPr>
      <w:r w:rsidRPr="00BE68E9">
        <w:rPr>
          <w:rFonts w:ascii="Times New Roman" w:hAnsi="Times New Roman" w:cs="Times New Roman"/>
          <w:b/>
          <w:sz w:val="28"/>
          <w:szCs w:val="28"/>
        </w:rPr>
        <w:lastRenderedPageBreak/>
        <w:t>Содержание</w:t>
      </w:r>
    </w:p>
    <w:p w14:paraId="0D4E13BF" w14:textId="77777777" w:rsidR="00704432" w:rsidRPr="00BE68E9" w:rsidRDefault="00704432" w:rsidP="00726786">
      <w:pPr>
        <w:jc w:val="center"/>
        <w:rPr>
          <w:rFonts w:ascii="Times New Roman" w:hAnsi="Times New Roman" w:cs="Times New Roman"/>
          <w:b/>
          <w:sz w:val="28"/>
          <w:szCs w:val="28"/>
        </w:rPr>
      </w:pPr>
    </w:p>
    <w:p w14:paraId="77E462E4" w14:textId="06CCE31C" w:rsidR="00555599" w:rsidRDefault="00704432">
      <w:pPr>
        <w:pStyle w:val="12"/>
        <w:tabs>
          <w:tab w:val="left" w:pos="440"/>
        </w:tabs>
        <w:rPr>
          <w:rFonts w:asciiTheme="minorHAnsi" w:eastAsiaTheme="minorEastAsia" w:hAnsiTheme="minorHAnsi" w:cstheme="minorBidi"/>
          <w:b w:val="0"/>
          <w:caps w:val="0"/>
          <w:noProof/>
          <w:kern w:val="0"/>
          <w:sz w:val="22"/>
          <w:szCs w:val="22"/>
          <w:lang w:eastAsia="ru-RU"/>
        </w:rPr>
      </w:pPr>
      <w:r w:rsidRPr="00BE68E9">
        <w:rPr>
          <w:caps w:val="0"/>
        </w:rPr>
        <w:fldChar w:fldCharType="begin"/>
      </w:r>
      <w:r w:rsidRPr="00BE68E9">
        <w:rPr>
          <w:caps w:val="0"/>
        </w:rPr>
        <w:instrText xml:space="preserve"> TOC \o "1-3" \h \z \u </w:instrText>
      </w:r>
      <w:r w:rsidRPr="00BE68E9">
        <w:rPr>
          <w:caps w:val="0"/>
        </w:rPr>
        <w:fldChar w:fldCharType="separate"/>
      </w:r>
      <w:hyperlink w:anchor="_Toc125058729" w:history="1">
        <w:r w:rsidR="00555599" w:rsidRPr="007463C4">
          <w:rPr>
            <w:rStyle w:val="aa"/>
            <w:noProof/>
          </w:rPr>
          <w:t>1.</w:t>
        </w:r>
        <w:r w:rsidR="00555599">
          <w:rPr>
            <w:rFonts w:asciiTheme="minorHAnsi" w:eastAsiaTheme="minorEastAsia" w:hAnsiTheme="minorHAnsi" w:cstheme="minorBidi"/>
            <w:b w:val="0"/>
            <w:caps w:val="0"/>
            <w:noProof/>
            <w:kern w:val="0"/>
            <w:sz w:val="22"/>
            <w:szCs w:val="22"/>
            <w:lang w:eastAsia="ru-RU"/>
          </w:rPr>
          <w:tab/>
        </w:r>
        <w:r w:rsidR="00555599" w:rsidRPr="007463C4">
          <w:rPr>
            <w:rStyle w:val="aa"/>
            <w:noProof/>
          </w:rPr>
          <w:t>Наименование дисциплины</w:t>
        </w:r>
        <w:r w:rsidR="00555599">
          <w:rPr>
            <w:noProof/>
            <w:webHidden/>
          </w:rPr>
          <w:tab/>
        </w:r>
        <w:r w:rsidR="00555599">
          <w:rPr>
            <w:noProof/>
            <w:webHidden/>
          </w:rPr>
          <w:fldChar w:fldCharType="begin"/>
        </w:r>
        <w:r w:rsidR="00555599">
          <w:rPr>
            <w:noProof/>
            <w:webHidden/>
          </w:rPr>
          <w:instrText xml:space="preserve"> PAGEREF _Toc125058729 \h </w:instrText>
        </w:r>
        <w:r w:rsidR="00555599">
          <w:rPr>
            <w:noProof/>
            <w:webHidden/>
          </w:rPr>
        </w:r>
        <w:r w:rsidR="00555599">
          <w:rPr>
            <w:noProof/>
            <w:webHidden/>
          </w:rPr>
          <w:fldChar w:fldCharType="separate"/>
        </w:r>
        <w:r w:rsidR="004B03DC">
          <w:rPr>
            <w:noProof/>
            <w:webHidden/>
          </w:rPr>
          <w:t>3</w:t>
        </w:r>
        <w:r w:rsidR="00555599">
          <w:rPr>
            <w:noProof/>
            <w:webHidden/>
          </w:rPr>
          <w:fldChar w:fldCharType="end"/>
        </w:r>
      </w:hyperlink>
    </w:p>
    <w:p w14:paraId="0FB2C8B5" w14:textId="0E3801FF" w:rsidR="00555599" w:rsidRDefault="00796D83">
      <w:pPr>
        <w:pStyle w:val="12"/>
        <w:rPr>
          <w:rFonts w:asciiTheme="minorHAnsi" w:eastAsiaTheme="minorEastAsia" w:hAnsiTheme="minorHAnsi" w:cstheme="minorBidi"/>
          <w:b w:val="0"/>
          <w:caps w:val="0"/>
          <w:noProof/>
          <w:kern w:val="0"/>
          <w:sz w:val="22"/>
          <w:szCs w:val="22"/>
          <w:lang w:eastAsia="ru-RU"/>
        </w:rPr>
      </w:pPr>
      <w:hyperlink w:anchor="_Toc125058730" w:history="1">
        <w:r w:rsidR="00555599" w:rsidRPr="007463C4">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55599">
          <w:rPr>
            <w:noProof/>
            <w:webHidden/>
          </w:rPr>
          <w:tab/>
        </w:r>
        <w:r w:rsidR="00555599">
          <w:rPr>
            <w:noProof/>
            <w:webHidden/>
          </w:rPr>
          <w:fldChar w:fldCharType="begin"/>
        </w:r>
        <w:r w:rsidR="00555599">
          <w:rPr>
            <w:noProof/>
            <w:webHidden/>
          </w:rPr>
          <w:instrText xml:space="preserve"> PAGEREF _Toc125058730 \h </w:instrText>
        </w:r>
        <w:r w:rsidR="00555599">
          <w:rPr>
            <w:noProof/>
            <w:webHidden/>
          </w:rPr>
        </w:r>
        <w:r w:rsidR="00555599">
          <w:rPr>
            <w:noProof/>
            <w:webHidden/>
          </w:rPr>
          <w:fldChar w:fldCharType="separate"/>
        </w:r>
        <w:r w:rsidR="004B03DC">
          <w:rPr>
            <w:noProof/>
            <w:webHidden/>
          </w:rPr>
          <w:t>3</w:t>
        </w:r>
        <w:r w:rsidR="00555599">
          <w:rPr>
            <w:noProof/>
            <w:webHidden/>
          </w:rPr>
          <w:fldChar w:fldCharType="end"/>
        </w:r>
      </w:hyperlink>
    </w:p>
    <w:p w14:paraId="58CA6F3D" w14:textId="302D29F0" w:rsidR="00555599" w:rsidRDefault="00796D83">
      <w:pPr>
        <w:pStyle w:val="12"/>
        <w:rPr>
          <w:rFonts w:asciiTheme="minorHAnsi" w:eastAsiaTheme="minorEastAsia" w:hAnsiTheme="minorHAnsi" w:cstheme="minorBidi"/>
          <w:b w:val="0"/>
          <w:caps w:val="0"/>
          <w:noProof/>
          <w:kern w:val="0"/>
          <w:sz w:val="22"/>
          <w:szCs w:val="22"/>
          <w:lang w:eastAsia="ru-RU"/>
        </w:rPr>
      </w:pPr>
      <w:hyperlink w:anchor="_Toc125058731" w:history="1">
        <w:r w:rsidR="00555599" w:rsidRPr="007463C4">
          <w:rPr>
            <w:rStyle w:val="aa"/>
            <w:rFonts w:eastAsia="Calibri"/>
            <w:noProof/>
          </w:rPr>
          <w:t>3. Место дисциплины в структуре образовательной программы</w:t>
        </w:r>
        <w:r w:rsidR="00555599">
          <w:rPr>
            <w:noProof/>
            <w:webHidden/>
          </w:rPr>
          <w:tab/>
        </w:r>
        <w:r w:rsidR="00555599">
          <w:rPr>
            <w:noProof/>
            <w:webHidden/>
          </w:rPr>
          <w:fldChar w:fldCharType="begin"/>
        </w:r>
        <w:r w:rsidR="00555599">
          <w:rPr>
            <w:noProof/>
            <w:webHidden/>
          </w:rPr>
          <w:instrText xml:space="preserve"> PAGEREF _Toc125058731 \h </w:instrText>
        </w:r>
        <w:r w:rsidR="00555599">
          <w:rPr>
            <w:noProof/>
            <w:webHidden/>
          </w:rPr>
        </w:r>
        <w:r w:rsidR="00555599">
          <w:rPr>
            <w:noProof/>
            <w:webHidden/>
          </w:rPr>
          <w:fldChar w:fldCharType="separate"/>
        </w:r>
        <w:r w:rsidR="004B03DC">
          <w:rPr>
            <w:noProof/>
            <w:webHidden/>
          </w:rPr>
          <w:t>5</w:t>
        </w:r>
        <w:r w:rsidR="00555599">
          <w:rPr>
            <w:noProof/>
            <w:webHidden/>
          </w:rPr>
          <w:fldChar w:fldCharType="end"/>
        </w:r>
      </w:hyperlink>
    </w:p>
    <w:p w14:paraId="691A6CCC" w14:textId="31E525CB" w:rsidR="00555599" w:rsidRDefault="00796D83">
      <w:pPr>
        <w:pStyle w:val="12"/>
        <w:rPr>
          <w:rFonts w:asciiTheme="minorHAnsi" w:eastAsiaTheme="minorEastAsia" w:hAnsiTheme="minorHAnsi" w:cstheme="minorBidi"/>
          <w:b w:val="0"/>
          <w:caps w:val="0"/>
          <w:noProof/>
          <w:kern w:val="0"/>
          <w:sz w:val="22"/>
          <w:szCs w:val="22"/>
          <w:lang w:eastAsia="ru-RU"/>
        </w:rPr>
      </w:pPr>
      <w:hyperlink w:anchor="_Toc125058732" w:history="1">
        <w:r w:rsidR="00555599" w:rsidRPr="007463C4">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55599">
          <w:rPr>
            <w:noProof/>
            <w:webHidden/>
          </w:rPr>
          <w:tab/>
        </w:r>
        <w:r w:rsidR="00555599">
          <w:rPr>
            <w:noProof/>
            <w:webHidden/>
          </w:rPr>
          <w:fldChar w:fldCharType="begin"/>
        </w:r>
        <w:r w:rsidR="00555599">
          <w:rPr>
            <w:noProof/>
            <w:webHidden/>
          </w:rPr>
          <w:instrText xml:space="preserve"> PAGEREF _Toc125058732 \h </w:instrText>
        </w:r>
        <w:r w:rsidR="00555599">
          <w:rPr>
            <w:noProof/>
            <w:webHidden/>
          </w:rPr>
        </w:r>
        <w:r w:rsidR="00555599">
          <w:rPr>
            <w:noProof/>
            <w:webHidden/>
          </w:rPr>
          <w:fldChar w:fldCharType="separate"/>
        </w:r>
        <w:r w:rsidR="004B03DC">
          <w:rPr>
            <w:noProof/>
            <w:webHidden/>
          </w:rPr>
          <w:t>5</w:t>
        </w:r>
        <w:r w:rsidR="00555599">
          <w:rPr>
            <w:noProof/>
            <w:webHidden/>
          </w:rPr>
          <w:fldChar w:fldCharType="end"/>
        </w:r>
      </w:hyperlink>
    </w:p>
    <w:p w14:paraId="35CCAEB1" w14:textId="22D29FAE" w:rsidR="00555599" w:rsidRDefault="00796D83">
      <w:pPr>
        <w:pStyle w:val="12"/>
        <w:rPr>
          <w:rFonts w:asciiTheme="minorHAnsi" w:eastAsiaTheme="minorEastAsia" w:hAnsiTheme="minorHAnsi" w:cstheme="minorBidi"/>
          <w:b w:val="0"/>
          <w:caps w:val="0"/>
          <w:noProof/>
          <w:kern w:val="0"/>
          <w:sz w:val="22"/>
          <w:szCs w:val="22"/>
          <w:lang w:eastAsia="ru-RU"/>
        </w:rPr>
      </w:pPr>
      <w:hyperlink w:anchor="_Toc125058733" w:history="1">
        <w:r w:rsidR="00555599" w:rsidRPr="007463C4">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55599">
          <w:rPr>
            <w:noProof/>
            <w:webHidden/>
          </w:rPr>
          <w:tab/>
        </w:r>
        <w:r w:rsidR="00555599">
          <w:rPr>
            <w:noProof/>
            <w:webHidden/>
          </w:rPr>
          <w:fldChar w:fldCharType="begin"/>
        </w:r>
        <w:r w:rsidR="00555599">
          <w:rPr>
            <w:noProof/>
            <w:webHidden/>
          </w:rPr>
          <w:instrText xml:space="preserve"> PAGEREF _Toc125058733 \h </w:instrText>
        </w:r>
        <w:r w:rsidR="00555599">
          <w:rPr>
            <w:noProof/>
            <w:webHidden/>
          </w:rPr>
        </w:r>
        <w:r w:rsidR="00555599">
          <w:rPr>
            <w:noProof/>
            <w:webHidden/>
          </w:rPr>
          <w:fldChar w:fldCharType="separate"/>
        </w:r>
        <w:r w:rsidR="004B03DC">
          <w:rPr>
            <w:noProof/>
            <w:webHidden/>
          </w:rPr>
          <w:t>6</w:t>
        </w:r>
        <w:r w:rsidR="00555599">
          <w:rPr>
            <w:noProof/>
            <w:webHidden/>
          </w:rPr>
          <w:fldChar w:fldCharType="end"/>
        </w:r>
      </w:hyperlink>
    </w:p>
    <w:p w14:paraId="08569B50" w14:textId="718A202C" w:rsidR="00555599" w:rsidRDefault="00796D83">
      <w:pPr>
        <w:pStyle w:val="26"/>
        <w:tabs>
          <w:tab w:val="right" w:leader="dot" w:pos="9628"/>
        </w:tabs>
        <w:rPr>
          <w:rFonts w:asciiTheme="minorHAnsi" w:eastAsiaTheme="minorEastAsia" w:hAnsiTheme="minorHAnsi"/>
          <w:smallCaps w:val="0"/>
          <w:noProof/>
          <w:kern w:val="0"/>
          <w:sz w:val="22"/>
          <w:lang w:eastAsia="ru-RU"/>
        </w:rPr>
      </w:pPr>
      <w:hyperlink w:anchor="_Toc125058734" w:history="1">
        <w:r w:rsidR="00555599" w:rsidRPr="007463C4">
          <w:rPr>
            <w:rStyle w:val="aa"/>
            <w:noProof/>
          </w:rPr>
          <w:t>5.1. Содержание дисциплины</w:t>
        </w:r>
        <w:r w:rsidR="00555599">
          <w:rPr>
            <w:noProof/>
            <w:webHidden/>
          </w:rPr>
          <w:tab/>
        </w:r>
        <w:r w:rsidR="00555599">
          <w:rPr>
            <w:noProof/>
            <w:webHidden/>
          </w:rPr>
          <w:fldChar w:fldCharType="begin"/>
        </w:r>
        <w:r w:rsidR="00555599">
          <w:rPr>
            <w:noProof/>
            <w:webHidden/>
          </w:rPr>
          <w:instrText xml:space="preserve"> PAGEREF _Toc125058734 \h </w:instrText>
        </w:r>
        <w:r w:rsidR="00555599">
          <w:rPr>
            <w:noProof/>
            <w:webHidden/>
          </w:rPr>
        </w:r>
        <w:r w:rsidR="00555599">
          <w:rPr>
            <w:noProof/>
            <w:webHidden/>
          </w:rPr>
          <w:fldChar w:fldCharType="separate"/>
        </w:r>
        <w:r w:rsidR="004B03DC">
          <w:rPr>
            <w:noProof/>
            <w:webHidden/>
          </w:rPr>
          <w:t>6</w:t>
        </w:r>
        <w:r w:rsidR="00555599">
          <w:rPr>
            <w:noProof/>
            <w:webHidden/>
          </w:rPr>
          <w:fldChar w:fldCharType="end"/>
        </w:r>
      </w:hyperlink>
    </w:p>
    <w:p w14:paraId="7D910BD3" w14:textId="434ABDEE" w:rsidR="00555599" w:rsidRDefault="00796D83">
      <w:pPr>
        <w:pStyle w:val="26"/>
        <w:tabs>
          <w:tab w:val="right" w:leader="dot" w:pos="9628"/>
        </w:tabs>
        <w:rPr>
          <w:rFonts w:asciiTheme="minorHAnsi" w:eastAsiaTheme="minorEastAsia" w:hAnsiTheme="minorHAnsi"/>
          <w:smallCaps w:val="0"/>
          <w:noProof/>
          <w:kern w:val="0"/>
          <w:sz w:val="22"/>
          <w:lang w:eastAsia="ru-RU"/>
        </w:rPr>
      </w:pPr>
      <w:hyperlink w:anchor="_Toc125058735" w:history="1">
        <w:r w:rsidR="00555599" w:rsidRPr="007463C4">
          <w:rPr>
            <w:rStyle w:val="aa"/>
            <w:rFonts w:eastAsia="Calibri"/>
            <w:noProof/>
          </w:rPr>
          <w:t>5.2 Учебно-тематический план</w:t>
        </w:r>
        <w:r w:rsidR="00555599">
          <w:rPr>
            <w:noProof/>
            <w:webHidden/>
          </w:rPr>
          <w:tab/>
        </w:r>
        <w:r w:rsidR="00555599">
          <w:rPr>
            <w:noProof/>
            <w:webHidden/>
          </w:rPr>
          <w:fldChar w:fldCharType="begin"/>
        </w:r>
        <w:r w:rsidR="00555599">
          <w:rPr>
            <w:noProof/>
            <w:webHidden/>
          </w:rPr>
          <w:instrText xml:space="preserve"> PAGEREF _Toc125058735 \h </w:instrText>
        </w:r>
        <w:r w:rsidR="00555599">
          <w:rPr>
            <w:noProof/>
            <w:webHidden/>
          </w:rPr>
        </w:r>
        <w:r w:rsidR="00555599">
          <w:rPr>
            <w:noProof/>
            <w:webHidden/>
          </w:rPr>
          <w:fldChar w:fldCharType="separate"/>
        </w:r>
        <w:r w:rsidR="004B03DC">
          <w:rPr>
            <w:noProof/>
            <w:webHidden/>
          </w:rPr>
          <w:t>9</w:t>
        </w:r>
        <w:r w:rsidR="00555599">
          <w:rPr>
            <w:noProof/>
            <w:webHidden/>
          </w:rPr>
          <w:fldChar w:fldCharType="end"/>
        </w:r>
      </w:hyperlink>
    </w:p>
    <w:p w14:paraId="407F8D98" w14:textId="5D38B3CE" w:rsidR="00555599" w:rsidRDefault="00796D83">
      <w:pPr>
        <w:pStyle w:val="26"/>
        <w:tabs>
          <w:tab w:val="left" w:pos="800"/>
          <w:tab w:val="right" w:leader="dot" w:pos="9628"/>
        </w:tabs>
        <w:rPr>
          <w:rFonts w:asciiTheme="minorHAnsi" w:eastAsiaTheme="minorEastAsia" w:hAnsiTheme="minorHAnsi"/>
          <w:smallCaps w:val="0"/>
          <w:noProof/>
          <w:kern w:val="0"/>
          <w:sz w:val="22"/>
          <w:lang w:eastAsia="ru-RU"/>
        </w:rPr>
      </w:pPr>
      <w:hyperlink w:anchor="_Toc125058736" w:history="1">
        <w:r w:rsidR="00555599" w:rsidRPr="007463C4">
          <w:rPr>
            <w:rStyle w:val="aa"/>
            <w:rFonts w:eastAsia="Calibri"/>
            <w:noProof/>
          </w:rPr>
          <w:t>5.3</w:t>
        </w:r>
        <w:r w:rsidR="00555599">
          <w:rPr>
            <w:rFonts w:asciiTheme="minorHAnsi" w:eastAsiaTheme="minorEastAsia" w:hAnsiTheme="minorHAnsi"/>
            <w:smallCaps w:val="0"/>
            <w:noProof/>
            <w:kern w:val="0"/>
            <w:sz w:val="22"/>
            <w:lang w:eastAsia="ru-RU"/>
          </w:rPr>
          <w:tab/>
        </w:r>
        <w:r w:rsidR="00555599" w:rsidRPr="007463C4">
          <w:rPr>
            <w:rStyle w:val="aa"/>
            <w:rFonts w:eastAsia="Calibri"/>
            <w:noProof/>
          </w:rPr>
          <w:t>Содержание семинаров, практических занятий</w:t>
        </w:r>
        <w:r w:rsidR="00555599">
          <w:rPr>
            <w:noProof/>
            <w:webHidden/>
          </w:rPr>
          <w:tab/>
        </w:r>
        <w:r w:rsidR="00555599">
          <w:rPr>
            <w:noProof/>
            <w:webHidden/>
          </w:rPr>
          <w:fldChar w:fldCharType="begin"/>
        </w:r>
        <w:r w:rsidR="00555599">
          <w:rPr>
            <w:noProof/>
            <w:webHidden/>
          </w:rPr>
          <w:instrText xml:space="preserve"> PAGEREF _Toc125058736 \h </w:instrText>
        </w:r>
        <w:r w:rsidR="00555599">
          <w:rPr>
            <w:noProof/>
            <w:webHidden/>
          </w:rPr>
        </w:r>
        <w:r w:rsidR="00555599">
          <w:rPr>
            <w:noProof/>
            <w:webHidden/>
          </w:rPr>
          <w:fldChar w:fldCharType="separate"/>
        </w:r>
        <w:r w:rsidR="004B03DC">
          <w:rPr>
            <w:noProof/>
            <w:webHidden/>
          </w:rPr>
          <w:t>10</w:t>
        </w:r>
        <w:r w:rsidR="00555599">
          <w:rPr>
            <w:noProof/>
            <w:webHidden/>
          </w:rPr>
          <w:fldChar w:fldCharType="end"/>
        </w:r>
      </w:hyperlink>
    </w:p>
    <w:p w14:paraId="7867E871" w14:textId="495A8E01" w:rsidR="00555599" w:rsidRDefault="00796D83">
      <w:pPr>
        <w:pStyle w:val="12"/>
        <w:rPr>
          <w:rFonts w:asciiTheme="minorHAnsi" w:eastAsiaTheme="minorEastAsia" w:hAnsiTheme="minorHAnsi" w:cstheme="minorBidi"/>
          <w:b w:val="0"/>
          <w:caps w:val="0"/>
          <w:noProof/>
          <w:kern w:val="0"/>
          <w:sz w:val="22"/>
          <w:szCs w:val="22"/>
          <w:lang w:eastAsia="ru-RU"/>
        </w:rPr>
      </w:pPr>
      <w:hyperlink w:anchor="_Toc125058737" w:history="1">
        <w:r w:rsidR="00555599" w:rsidRPr="007463C4">
          <w:rPr>
            <w:rStyle w:val="aa"/>
            <w:rFonts w:eastAsia="Calibri"/>
            <w:noProof/>
          </w:rPr>
          <w:t>6. Перечень учебно-методического обеспечения для самостоятельной работы обучающихся по дисциплине</w:t>
        </w:r>
        <w:r w:rsidR="00555599">
          <w:rPr>
            <w:noProof/>
            <w:webHidden/>
          </w:rPr>
          <w:tab/>
        </w:r>
        <w:r w:rsidR="00555599">
          <w:rPr>
            <w:noProof/>
            <w:webHidden/>
          </w:rPr>
          <w:fldChar w:fldCharType="begin"/>
        </w:r>
        <w:r w:rsidR="00555599">
          <w:rPr>
            <w:noProof/>
            <w:webHidden/>
          </w:rPr>
          <w:instrText xml:space="preserve"> PAGEREF _Toc125058737 \h </w:instrText>
        </w:r>
        <w:r w:rsidR="00555599">
          <w:rPr>
            <w:noProof/>
            <w:webHidden/>
          </w:rPr>
        </w:r>
        <w:r w:rsidR="00555599">
          <w:rPr>
            <w:noProof/>
            <w:webHidden/>
          </w:rPr>
          <w:fldChar w:fldCharType="separate"/>
        </w:r>
        <w:r w:rsidR="004B03DC">
          <w:rPr>
            <w:noProof/>
            <w:webHidden/>
          </w:rPr>
          <w:t>12</w:t>
        </w:r>
        <w:r w:rsidR="00555599">
          <w:rPr>
            <w:noProof/>
            <w:webHidden/>
          </w:rPr>
          <w:fldChar w:fldCharType="end"/>
        </w:r>
      </w:hyperlink>
    </w:p>
    <w:p w14:paraId="454D2A4A" w14:textId="6731B124" w:rsidR="00555599" w:rsidRDefault="00796D83">
      <w:pPr>
        <w:pStyle w:val="26"/>
        <w:tabs>
          <w:tab w:val="right" w:leader="dot" w:pos="9628"/>
        </w:tabs>
        <w:rPr>
          <w:rFonts w:asciiTheme="minorHAnsi" w:eastAsiaTheme="minorEastAsia" w:hAnsiTheme="minorHAnsi"/>
          <w:smallCaps w:val="0"/>
          <w:noProof/>
          <w:kern w:val="0"/>
          <w:sz w:val="22"/>
          <w:lang w:eastAsia="ru-RU"/>
        </w:rPr>
      </w:pPr>
      <w:hyperlink w:anchor="_Toc125058738" w:history="1">
        <w:r w:rsidR="00555599" w:rsidRPr="007463C4">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555599">
          <w:rPr>
            <w:noProof/>
            <w:webHidden/>
          </w:rPr>
          <w:tab/>
        </w:r>
        <w:r w:rsidR="00555599">
          <w:rPr>
            <w:noProof/>
            <w:webHidden/>
          </w:rPr>
          <w:fldChar w:fldCharType="begin"/>
        </w:r>
        <w:r w:rsidR="00555599">
          <w:rPr>
            <w:noProof/>
            <w:webHidden/>
          </w:rPr>
          <w:instrText xml:space="preserve"> PAGEREF _Toc125058738 \h </w:instrText>
        </w:r>
        <w:r w:rsidR="00555599">
          <w:rPr>
            <w:noProof/>
            <w:webHidden/>
          </w:rPr>
        </w:r>
        <w:r w:rsidR="00555599">
          <w:rPr>
            <w:noProof/>
            <w:webHidden/>
          </w:rPr>
          <w:fldChar w:fldCharType="separate"/>
        </w:r>
        <w:r w:rsidR="004B03DC">
          <w:rPr>
            <w:noProof/>
            <w:webHidden/>
          </w:rPr>
          <w:t>12</w:t>
        </w:r>
        <w:r w:rsidR="00555599">
          <w:rPr>
            <w:noProof/>
            <w:webHidden/>
          </w:rPr>
          <w:fldChar w:fldCharType="end"/>
        </w:r>
      </w:hyperlink>
    </w:p>
    <w:p w14:paraId="3C5C40CF" w14:textId="4712E19B" w:rsidR="00555599" w:rsidRDefault="00796D83">
      <w:pPr>
        <w:pStyle w:val="26"/>
        <w:tabs>
          <w:tab w:val="right" w:leader="dot" w:pos="9628"/>
        </w:tabs>
        <w:rPr>
          <w:rFonts w:asciiTheme="minorHAnsi" w:eastAsiaTheme="minorEastAsia" w:hAnsiTheme="minorHAnsi"/>
          <w:smallCaps w:val="0"/>
          <w:noProof/>
          <w:kern w:val="0"/>
          <w:sz w:val="22"/>
          <w:lang w:eastAsia="ru-RU"/>
        </w:rPr>
      </w:pPr>
      <w:hyperlink w:anchor="_Toc125058739" w:history="1">
        <w:r w:rsidR="00555599" w:rsidRPr="007463C4">
          <w:rPr>
            <w:rStyle w:val="aa"/>
            <w:noProof/>
          </w:rPr>
          <w:t>6.2. Перечень вопросов, заданий, тем для подготовки к текущему контролю</w:t>
        </w:r>
        <w:r w:rsidR="00555599">
          <w:rPr>
            <w:noProof/>
            <w:webHidden/>
          </w:rPr>
          <w:tab/>
        </w:r>
        <w:r w:rsidR="00555599">
          <w:rPr>
            <w:noProof/>
            <w:webHidden/>
          </w:rPr>
          <w:fldChar w:fldCharType="begin"/>
        </w:r>
        <w:r w:rsidR="00555599">
          <w:rPr>
            <w:noProof/>
            <w:webHidden/>
          </w:rPr>
          <w:instrText xml:space="preserve"> PAGEREF _Toc125058739 \h </w:instrText>
        </w:r>
        <w:r w:rsidR="00555599">
          <w:rPr>
            <w:noProof/>
            <w:webHidden/>
          </w:rPr>
        </w:r>
        <w:r w:rsidR="00555599">
          <w:rPr>
            <w:noProof/>
            <w:webHidden/>
          </w:rPr>
          <w:fldChar w:fldCharType="separate"/>
        </w:r>
        <w:r w:rsidR="004B03DC">
          <w:rPr>
            <w:noProof/>
            <w:webHidden/>
          </w:rPr>
          <w:t>13</w:t>
        </w:r>
        <w:r w:rsidR="00555599">
          <w:rPr>
            <w:noProof/>
            <w:webHidden/>
          </w:rPr>
          <w:fldChar w:fldCharType="end"/>
        </w:r>
      </w:hyperlink>
    </w:p>
    <w:p w14:paraId="3A2F1C91" w14:textId="1E57B118" w:rsidR="00555599" w:rsidRDefault="00796D83">
      <w:pPr>
        <w:pStyle w:val="12"/>
        <w:rPr>
          <w:rFonts w:asciiTheme="minorHAnsi" w:eastAsiaTheme="minorEastAsia" w:hAnsiTheme="minorHAnsi" w:cstheme="minorBidi"/>
          <w:b w:val="0"/>
          <w:caps w:val="0"/>
          <w:noProof/>
          <w:kern w:val="0"/>
          <w:sz w:val="22"/>
          <w:szCs w:val="22"/>
          <w:lang w:eastAsia="ru-RU"/>
        </w:rPr>
      </w:pPr>
      <w:hyperlink w:anchor="_Toc125058740" w:history="1">
        <w:r w:rsidR="00555599" w:rsidRPr="007463C4">
          <w:rPr>
            <w:rStyle w:val="aa"/>
            <w:noProof/>
          </w:rPr>
          <w:t>7. Фонд оценочных средств для проведения промежуточной аттестации обучающихся по дисциплине</w:t>
        </w:r>
        <w:r w:rsidR="00555599">
          <w:rPr>
            <w:noProof/>
            <w:webHidden/>
          </w:rPr>
          <w:tab/>
        </w:r>
        <w:r w:rsidR="00555599">
          <w:rPr>
            <w:noProof/>
            <w:webHidden/>
          </w:rPr>
          <w:fldChar w:fldCharType="begin"/>
        </w:r>
        <w:r w:rsidR="00555599">
          <w:rPr>
            <w:noProof/>
            <w:webHidden/>
          </w:rPr>
          <w:instrText xml:space="preserve"> PAGEREF _Toc125058740 \h </w:instrText>
        </w:r>
        <w:r w:rsidR="00555599">
          <w:rPr>
            <w:noProof/>
            <w:webHidden/>
          </w:rPr>
        </w:r>
        <w:r w:rsidR="00555599">
          <w:rPr>
            <w:noProof/>
            <w:webHidden/>
          </w:rPr>
          <w:fldChar w:fldCharType="separate"/>
        </w:r>
        <w:r w:rsidR="004B03DC">
          <w:rPr>
            <w:noProof/>
            <w:webHidden/>
          </w:rPr>
          <w:t>24</w:t>
        </w:r>
        <w:r w:rsidR="00555599">
          <w:rPr>
            <w:noProof/>
            <w:webHidden/>
          </w:rPr>
          <w:fldChar w:fldCharType="end"/>
        </w:r>
      </w:hyperlink>
    </w:p>
    <w:p w14:paraId="3C67B893" w14:textId="6C08A0DA" w:rsidR="00555599" w:rsidRDefault="00796D83">
      <w:pPr>
        <w:pStyle w:val="12"/>
        <w:rPr>
          <w:rFonts w:asciiTheme="minorHAnsi" w:eastAsiaTheme="minorEastAsia" w:hAnsiTheme="minorHAnsi" w:cstheme="minorBidi"/>
          <w:b w:val="0"/>
          <w:caps w:val="0"/>
          <w:noProof/>
          <w:kern w:val="0"/>
          <w:sz w:val="22"/>
          <w:szCs w:val="22"/>
          <w:lang w:eastAsia="ru-RU"/>
        </w:rPr>
      </w:pPr>
      <w:hyperlink w:anchor="_Toc125058741" w:history="1">
        <w:r w:rsidR="00555599" w:rsidRPr="007463C4">
          <w:rPr>
            <w:rStyle w:val="aa"/>
            <w:noProof/>
          </w:rPr>
          <w:t>8. Перечень основной и дополнительной учебной литературы, необходимой для освоения дисциплины</w:t>
        </w:r>
        <w:r w:rsidR="00555599">
          <w:rPr>
            <w:noProof/>
            <w:webHidden/>
          </w:rPr>
          <w:tab/>
        </w:r>
        <w:r w:rsidR="00555599">
          <w:rPr>
            <w:noProof/>
            <w:webHidden/>
          </w:rPr>
          <w:fldChar w:fldCharType="begin"/>
        </w:r>
        <w:r w:rsidR="00555599">
          <w:rPr>
            <w:noProof/>
            <w:webHidden/>
          </w:rPr>
          <w:instrText xml:space="preserve"> PAGEREF _Toc125058741 \h </w:instrText>
        </w:r>
        <w:r w:rsidR="00555599">
          <w:rPr>
            <w:noProof/>
            <w:webHidden/>
          </w:rPr>
        </w:r>
        <w:r w:rsidR="00555599">
          <w:rPr>
            <w:noProof/>
            <w:webHidden/>
          </w:rPr>
          <w:fldChar w:fldCharType="separate"/>
        </w:r>
        <w:r w:rsidR="004B03DC">
          <w:rPr>
            <w:noProof/>
            <w:webHidden/>
          </w:rPr>
          <w:t>33</w:t>
        </w:r>
        <w:r w:rsidR="00555599">
          <w:rPr>
            <w:noProof/>
            <w:webHidden/>
          </w:rPr>
          <w:fldChar w:fldCharType="end"/>
        </w:r>
      </w:hyperlink>
    </w:p>
    <w:p w14:paraId="7220A755" w14:textId="0E995B44" w:rsidR="00555599" w:rsidRDefault="00796D83">
      <w:pPr>
        <w:pStyle w:val="12"/>
        <w:rPr>
          <w:rFonts w:asciiTheme="minorHAnsi" w:eastAsiaTheme="minorEastAsia" w:hAnsiTheme="minorHAnsi" w:cstheme="minorBidi"/>
          <w:b w:val="0"/>
          <w:caps w:val="0"/>
          <w:noProof/>
          <w:kern w:val="0"/>
          <w:sz w:val="22"/>
          <w:szCs w:val="22"/>
          <w:lang w:eastAsia="ru-RU"/>
        </w:rPr>
      </w:pPr>
      <w:hyperlink w:anchor="_Toc125058742" w:history="1">
        <w:r w:rsidR="00555599" w:rsidRPr="007463C4">
          <w:rPr>
            <w:rStyle w:val="aa"/>
            <w:noProof/>
          </w:rPr>
          <w:t>9. Перечень ресурсов информационно-телекоммуникационной сети «Интернет», необходимых для освоения дисциплины</w:t>
        </w:r>
        <w:r w:rsidR="00555599">
          <w:rPr>
            <w:noProof/>
            <w:webHidden/>
          </w:rPr>
          <w:tab/>
        </w:r>
        <w:r w:rsidR="00555599">
          <w:rPr>
            <w:noProof/>
            <w:webHidden/>
          </w:rPr>
          <w:fldChar w:fldCharType="begin"/>
        </w:r>
        <w:r w:rsidR="00555599">
          <w:rPr>
            <w:noProof/>
            <w:webHidden/>
          </w:rPr>
          <w:instrText xml:space="preserve"> PAGEREF _Toc125058742 \h </w:instrText>
        </w:r>
        <w:r w:rsidR="00555599">
          <w:rPr>
            <w:noProof/>
            <w:webHidden/>
          </w:rPr>
        </w:r>
        <w:r w:rsidR="00555599">
          <w:rPr>
            <w:noProof/>
            <w:webHidden/>
          </w:rPr>
          <w:fldChar w:fldCharType="separate"/>
        </w:r>
        <w:r w:rsidR="004B03DC">
          <w:rPr>
            <w:noProof/>
            <w:webHidden/>
          </w:rPr>
          <w:t>35</w:t>
        </w:r>
        <w:r w:rsidR="00555599">
          <w:rPr>
            <w:noProof/>
            <w:webHidden/>
          </w:rPr>
          <w:fldChar w:fldCharType="end"/>
        </w:r>
      </w:hyperlink>
    </w:p>
    <w:p w14:paraId="69C0501A" w14:textId="3D03C824" w:rsidR="00555599" w:rsidRDefault="00796D83">
      <w:pPr>
        <w:pStyle w:val="12"/>
        <w:rPr>
          <w:rFonts w:asciiTheme="minorHAnsi" w:eastAsiaTheme="minorEastAsia" w:hAnsiTheme="minorHAnsi" w:cstheme="minorBidi"/>
          <w:b w:val="0"/>
          <w:caps w:val="0"/>
          <w:noProof/>
          <w:kern w:val="0"/>
          <w:sz w:val="22"/>
          <w:szCs w:val="22"/>
          <w:lang w:eastAsia="ru-RU"/>
        </w:rPr>
      </w:pPr>
      <w:hyperlink w:anchor="_Toc125058743" w:history="1">
        <w:r w:rsidR="00555599" w:rsidRPr="007463C4">
          <w:rPr>
            <w:rStyle w:val="aa"/>
            <w:rFonts w:eastAsia="Calibri"/>
            <w:noProof/>
          </w:rPr>
          <w:t>10. Методические указания для обучающихся по освоению дисциплины</w:t>
        </w:r>
        <w:r w:rsidR="00555599">
          <w:rPr>
            <w:noProof/>
            <w:webHidden/>
          </w:rPr>
          <w:tab/>
        </w:r>
        <w:r w:rsidR="00555599">
          <w:rPr>
            <w:noProof/>
            <w:webHidden/>
          </w:rPr>
          <w:fldChar w:fldCharType="begin"/>
        </w:r>
        <w:r w:rsidR="00555599">
          <w:rPr>
            <w:noProof/>
            <w:webHidden/>
          </w:rPr>
          <w:instrText xml:space="preserve"> PAGEREF _Toc125058743 \h </w:instrText>
        </w:r>
        <w:r w:rsidR="00555599">
          <w:rPr>
            <w:noProof/>
            <w:webHidden/>
          </w:rPr>
        </w:r>
        <w:r w:rsidR="00555599">
          <w:rPr>
            <w:noProof/>
            <w:webHidden/>
          </w:rPr>
          <w:fldChar w:fldCharType="separate"/>
        </w:r>
        <w:r w:rsidR="004B03DC">
          <w:rPr>
            <w:noProof/>
            <w:webHidden/>
          </w:rPr>
          <w:t>35</w:t>
        </w:r>
        <w:r w:rsidR="00555599">
          <w:rPr>
            <w:noProof/>
            <w:webHidden/>
          </w:rPr>
          <w:fldChar w:fldCharType="end"/>
        </w:r>
      </w:hyperlink>
    </w:p>
    <w:p w14:paraId="11CDE8C3" w14:textId="61FD7C1F" w:rsidR="00555599" w:rsidRDefault="00796D83">
      <w:pPr>
        <w:pStyle w:val="12"/>
        <w:rPr>
          <w:rFonts w:asciiTheme="minorHAnsi" w:eastAsiaTheme="minorEastAsia" w:hAnsiTheme="minorHAnsi" w:cstheme="minorBidi"/>
          <w:b w:val="0"/>
          <w:caps w:val="0"/>
          <w:noProof/>
          <w:kern w:val="0"/>
          <w:sz w:val="22"/>
          <w:szCs w:val="22"/>
          <w:lang w:eastAsia="ru-RU"/>
        </w:rPr>
      </w:pPr>
      <w:hyperlink w:anchor="_Toc125058744" w:history="1">
        <w:r w:rsidR="00555599" w:rsidRPr="007463C4">
          <w:rPr>
            <w:rStyle w:val="aa"/>
            <w:rFonts w:eastAsia="Calibri"/>
            <w:bCs/>
            <w:noProof/>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555599" w:rsidRPr="007463C4">
          <w:rPr>
            <w:rStyle w:val="aa"/>
            <w:bCs/>
            <w:noProof/>
            <w:lang w:eastAsia="ru-RU"/>
          </w:rPr>
          <w:t>(при необходимости)</w:t>
        </w:r>
        <w:r w:rsidR="00555599">
          <w:rPr>
            <w:noProof/>
            <w:webHidden/>
          </w:rPr>
          <w:tab/>
        </w:r>
        <w:r w:rsidR="00555599">
          <w:rPr>
            <w:noProof/>
            <w:webHidden/>
          </w:rPr>
          <w:fldChar w:fldCharType="begin"/>
        </w:r>
        <w:r w:rsidR="00555599">
          <w:rPr>
            <w:noProof/>
            <w:webHidden/>
          </w:rPr>
          <w:instrText xml:space="preserve"> PAGEREF _Toc125058744 \h </w:instrText>
        </w:r>
        <w:r w:rsidR="00555599">
          <w:rPr>
            <w:noProof/>
            <w:webHidden/>
          </w:rPr>
        </w:r>
        <w:r w:rsidR="00555599">
          <w:rPr>
            <w:noProof/>
            <w:webHidden/>
          </w:rPr>
          <w:fldChar w:fldCharType="separate"/>
        </w:r>
        <w:r w:rsidR="004B03DC">
          <w:rPr>
            <w:noProof/>
            <w:webHidden/>
          </w:rPr>
          <w:t>36</w:t>
        </w:r>
        <w:r w:rsidR="00555599">
          <w:rPr>
            <w:noProof/>
            <w:webHidden/>
          </w:rPr>
          <w:fldChar w:fldCharType="end"/>
        </w:r>
      </w:hyperlink>
    </w:p>
    <w:p w14:paraId="23674939" w14:textId="39A181EA" w:rsidR="00555599" w:rsidRDefault="00796D83">
      <w:pPr>
        <w:pStyle w:val="26"/>
        <w:tabs>
          <w:tab w:val="right" w:leader="dot" w:pos="9628"/>
        </w:tabs>
        <w:rPr>
          <w:rFonts w:asciiTheme="minorHAnsi" w:eastAsiaTheme="minorEastAsia" w:hAnsiTheme="minorHAnsi"/>
          <w:smallCaps w:val="0"/>
          <w:noProof/>
          <w:kern w:val="0"/>
          <w:sz w:val="22"/>
          <w:lang w:eastAsia="ru-RU"/>
        </w:rPr>
      </w:pPr>
      <w:hyperlink w:anchor="_Toc125058745" w:history="1">
        <w:r w:rsidR="00555599" w:rsidRPr="007463C4">
          <w:rPr>
            <w:rStyle w:val="aa"/>
            <w:noProof/>
          </w:rPr>
          <w:t>11. 1. Комплект лицензионного программного обеспечения:</w:t>
        </w:r>
        <w:r w:rsidR="00555599">
          <w:rPr>
            <w:noProof/>
            <w:webHidden/>
          </w:rPr>
          <w:tab/>
        </w:r>
        <w:r w:rsidR="00555599">
          <w:rPr>
            <w:noProof/>
            <w:webHidden/>
          </w:rPr>
          <w:fldChar w:fldCharType="begin"/>
        </w:r>
        <w:r w:rsidR="00555599">
          <w:rPr>
            <w:noProof/>
            <w:webHidden/>
          </w:rPr>
          <w:instrText xml:space="preserve"> PAGEREF _Toc125058745 \h </w:instrText>
        </w:r>
        <w:r w:rsidR="00555599">
          <w:rPr>
            <w:noProof/>
            <w:webHidden/>
          </w:rPr>
        </w:r>
        <w:r w:rsidR="00555599">
          <w:rPr>
            <w:noProof/>
            <w:webHidden/>
          </w:rPr>
          <w:fldChar w:fldCharType="separate"/>
        </w:r>
        <w:r w:rsidR="004B03DC">
          <w:rPr>
            <w:noProof/>
            <w:webHidden/>
          </w:rPr>
          <w:t>36</w:t>
        </w:r>
        <w:r w:rsidR="00555599">
          <w:rPr>
            <w:noProof/>
            <w:webHidden/>
          </w:rPr>
          <w:fldChar w:fldCharType="end"/>
        </w:r>
      </w:hyperlink>
    </w:p>
    <w:p w14:paraId="4C70D504" w14:textId="060D4856" w:rsidR="00555599" w:rsidRDefault="00796D83">
      <w:pPr>
        <w:pStyle w:val="26"/>
        <w:tabs>
          <w:tab w:val="right" w:leader="dot" w:pos="9628"/>
        </w:tabs>
        <w:rPr>
          <w:rFonts w:asciiTheme="minorHAnsi" w:eastAsiaTheme="minorEastAsia" w:hAnsiTheme="minorHAnsi"/>
          <w:smallCaps w:val="0"/>
          <w:noProof/>
          <w:kern w:val="0"/>
          <w:sz w:val="22"/>
          <w:lang w:eastAsia="ru-RU"/>
        </w:rPr>
      </w:pPr>
      <w:hyperlink w:anchor="_Toc125058746" w:history="1">
        <w:r w:rsidR="00555599" w:rsidRPr="007463C4">
          <w:rPr>
            <w:rStyle w:val="aa"/>
            <w:noProof/>
          </w:rPr>
          <w:t>11.2. Современные профессиональные базы данных и информационные справочные системы</w:t>
        </w:r>
        <w:r w:rsidR="00555599">
          <w:rPr>
            <w:noProof/>
            <w:webHidden/>
          </w:rPr>
          <w:tab/>
        </w:r>
        <w:r w:rsidR="00555599">
          <w:rPr>
            <w:noProof/>
            <w:webHidden/>
          </w:rPr>
          <w:fldChar w:fldCharType="begin"/>
        </w:r>
        <w:r w:rsidR="00555599">
          <w:rPr>
            <w:noProof/>
            <w:webHidden/>
          </w:rPr>
          <w:instrText xml:space="preserve"> PAGEREF _Toc125058746 \h </w:instrText>
        </w:r>
        <w:r w:rsidR="00555599">
          <w:rPr>
            <w:noProof/>
            <w:webHidden/>
          </w:rPr>
        </w:r>
        <w:r w:rsidR="00555599">
          <w:rPr>
            <w:noProof/>
            <w:webHidden/>
          </w:rPr>
          <w:fldChar w:fldCharType="separate"/>
        </w:r>
        <w:r w:rsidR="004B03DC">
          <w:rPr>
            <w:noProof/>
            <w:webHidden/>
          </w:rPr>
          <w:t>36</w:t>
        </w:r>
        <w:r w:rsidR="00555599">
          <w:rPr>
            <w:noProof/>
            <w:webHidden/>
          </w:rPr>
          <w:fldChar w:fldCharType="end"/>
        </w:r>
      </w:hyperlink>
    </w:p>
    <w:p w14:paraId="1FA8D4F8" w14:textId="0A3D17B1" w:rsidR="00555599" w:rsidRDefault="00796D83">
      <w:pPr>
        <w:pStyle w:val="26"/>
        <w:tabs>
          <w:tab w:val="right" w:leader="dot" w:pos="9628"/>
        </w:tabs>
        <w:rPr>
          <w:rFonts w:asciiTheme="minorHAnsi" w:eastAsiaTheme="minorEastAsia" w:hAnsiTheme="minorHAnsi"/>
          <w:smallCaps w:val="0"/>
          <w:noProof/>
          <w:kern w:val="0"/>
          <w:sz w:val="22"/>
          <w:lang w:eastAsia="ru-RU"/>
        </w:rPr>
      </w:pPr>
      <w:hyperlink w:anchor="_Toc125058747" w:history="1">
        <w:r w:rsidR="00555599" w:rsidRPr="007463C4">
          <w:rPr>
            <w:rStyle w:val="aa"/>
            <w:noProof/>
          </w:rPr>
          <w:t>11.3. Сертифицированные программные и аппаратные средства защиты информации</w:t>
        </w:r>
        <w:r w:rsidR="00555599">
          <w:rPr>
            <w:noProof/>
            <w:webHidden/>
          </w:rPr>
          <w:tab/>
        </w:r>
        <w:r w:rsidR="00555599">
          <w:rPr>
            <w:noProof/>
            <w:webHidden/>
          </w:rPr>
          <w:fldChar w:fldCharType="begin"/>
        </w:r>
        <w:r w:rsidR="00555599">
          <w:rPr>
            <w:noProof/>
            <w:webHidden/>
          </w:rPr>
          <w:instrText xml:space="preserve"> PAGEREF _Toc125058747 \h </w:instrText>
        </w:r>
        <w:r w:rsidR="00555599">
          <w:rPr>
            <w:noProof/>
            <w:webHidden/>
          </w:rPr>
        </w:r>
        <w:r w:rsidR="00555599">
          <w:rPr>
            <w:noProof/>
            <w:webHidden/>
          </w:rPr>
          <w:fldChar w:fldCharType="separate"/>
        </w:r>
        <w:r w:rsidR="004B03DC">
          <w:rPr>
            <w:noProof/>
            <w:webHidden/>
          </w:rPr>
          <w:t>37</w:t>
        </w:r>
        <w:r w:rsidR="00555599">
          <w:rPr>
            <w:noProof/>
            <w:webHidden/>
          </w:rPr>
          <w:fldChar w:fldCharType="end"/>
        </w:r>
      </w:hyperlink>
    </w:p>
    <w:p w14:paraId="2AFEF1C1" w14:textId="7D8DF0CC" w:rsidR="00555599" w:rsidRDefault="00796D83">
      <w:pPr>
        <w:pStyle w:val="12"/>
        <w:rPr>
          <w:rFonts w:asciiTheme="minorHAnsi" w:eastAsiaTheme="minorEastAsia" w:hAnsiTheme="minorHAnsi" w:cstheme="minorBidi"/>
          <w:b w:val="0"/>
          <w:caps w:val="0"/>
          <w:noProof/>
          <w:kern w:val="0"/>
          <w:sz w:val="22"/>
          <w:szCs w:val="22"/>
          <w:lang w:eastAsia="ru-RU"/>
        </w:rPr>
      </w:pPr>
      <w:hyperlink w:anchor="_Toc125058748" w:history="1">
        <w:r w:rsidR="00555599" w:rsidRPr="007463C4">
          <w:rPr>
            <w:rStyle w:val="aa"/>
            <w:rFonts w:eastAsia="Calibri"/>
            <w:noProof/>
          </w:rPr>
          <w:t>12. Описание материально-технической базы, необходимой для осуществления образовательного процесса по дисциплине</w:t>
        </w:r>
        <w:r w:rsidR="00555599">
          <w:rPr>
            <w:noProof/>
            <w:webHidden/>
          </w:rPr>
          <w:tab/>
        </w:r>
        <w:r w:rsidR="00555599">
          <w:rPr>
            <w:noProof/>
            <w:webHidden/>
          </w:rPr>
          <w:fldChar w:fldCharType="begin"/>
        </w:r>
        <w:r w:rsidR="00555599">
          <w:rPr>
            <w:noProof/>
            <w:webHidden/>
          </w:rPr>
          <w:instrText xml:space="preserve"> PAGEREF _Toc125058748 \h </w:instrText>
        </w:r>
        <w:r w:rsidR="00555599">
          <w:rPr>
            <w:noProof/>
            <w:webHidden/>
          </w:rPr>
        </w:r>
        <w:r w:rsidR="00555599">
          <w:rPr>
            <w:noProof/>
            <w:webHidden/>
          </w:rPr>
          <w:fldChar w:fldCharType="separate"/>
        </w:r>
        <w:r w:rsidR="004B03DC">
          <w:rPr>
            <w:noProof/>
            <w:webHidden/>
          </w:rPr>
          <w:t>37</w:t>
        </w:r>
        <w:r w:rsidR="00555599">
          <w:rPr>
            <w:noProof/>
            <w:webHidden/>
          </w:rPr>
          <w:fldChar w:fldCharType="end"/>
        </w:r>
      </w:hyperlink>
    </w:p>
    <w:p w14:paraId="6FA2D118" w14:textId="118D53C8" w:rsidR="0020433E" w:rsidRPr="00BE68E9" w:rsidRDefault="00704432" w:rsidP="0020433E">
      <w:r w:rsidRPr="00BE68E9">
        <w:rPr>
          <w:rFonts w:ascii="Times New Roman" w:eastAsia="Times New Roman" w:hAnsi="Times New Roman" w:cs="Times New Roman"/>
          <w:caps/>
          <w:kern w:val="20"/>
          <w:sz w:val="20"/>
          <w:szCs w:val="28"/>
        </w:rPr>
        <w:fldChar w:fldCharType="end"/>
      </w:r>
    </w:p>
    <w:p w14:paraId="65AE0268" w14:textId="77777777" w:rsidR="0020433E" w:rsidRPr="00C84E7E" w:rsidRDefault="0020433E">
      <w:pPr>
        <w:rPr>
          <w:highlight w:val="yellow"/>
        </w:rPr>
      </w:pPr>
      <w:r w:rsidRPr="00C84E7E">
        <w:rPr>
          <w:highlight w:val="yellow"/>
        </w:rPr>
        <w:br w:type="page"/>
      </w:r>
    </w:p>
    <w:p w14:paraId="25ED66BD" w14:textId="19740B32" w:rsidR="005464A0" w:rsidRPr="00BE68E9" w:rsidRDefault="00DD734F" w:rsidP="00FC01FD">
      <w:pPr>
        <w:pStyle w:val="1"/>
        <w:numPr>
          <w:ilvl w:val="0"/>
          <w:numId w:val="5"/>
        </w:numPr>
        <w:spacing w:line="360" w:lineRule="auto"/>
      </w:pPr>
      <w:bookmarkStart w:id="3" w:name="_Toc68554679"/>
      <w:bookmarkStart w:id="4" w:name="_Toc125058729"/>
      <w:r w:rsidRPr="00BE68E9">
        <w:lastRenderedPageBreak/>
        <w:t>Наименование дисциплины</w:t>
      </w:r>
      <w:bookmarkEnd w:id="0"/>
      <w:bookmarkEnd w:id="3"/>
      <w:bookmarkEnd w:id="4"/>
    </w:p>
    <w:p w14:paraId="1360E9D9" w14:textId="5C15E652" w:rsidR="006629FA" w:rsidRPr="00FC01FD" w:rsidRDefault="008D6574" w:rsidP="00FC01FD">
      <w:pPr>
        <w:widowControl w:val="0"/>
        <w:autoSpaceDE w:val="0"/>
        <w:autoSpaceDN w:val="0"/>
        <w:adjustRightInd w:val="0"/>
        <w:spacing w:after="0" w:line="360" w:lineRule="auto"/>
        <w:ind w:firstLine="709"/>
        <w:jc w:val="both"/>
        <w:rPr>
          <w:rFonts w:ascii="Times New Roman" w:hAnsi="Times New Roman" w:cs="Times New Roman"/>
          <w:bCs/>
          <w:sz w:val="28"/>
          <w:szCs w:val="24"/>
          <w:lang w:eastAsia="ru-RU"/>
        </w:rPr>
      </w:pPr>
      <w:r w:rsidRPr="00FC01FD">
        <w:rPr>
          <w:rFonts w:ascii="Times New Roman" w:hAnsi="Times New Roman" w:cs="Times New Roman"/>
          <w:color w:val="2C2D2E"/>
          <w:sz w:val="28"/>
          <w:szCs w:val="24"/>
          <w:shd w:val="clear" w:color="auto" w:fill="FFFFFF"/>
        </w:rPr>
        <w:t xml:space="preserve">Управление структурой капитала компании </w:t>
      </w:r>
    </w:p>
    <w:p w14:paraId="07F7D5BE" w14:textId="64BF1639" w:rsidR="00DD734F" w:rsidRPr="003E40D9" w:rsidRDefault="00DD734F" w:rsidP="005464A0">
      <w:pPr>
        <w:pStyle w:val="1"/>
      </w:pPr>
      <w:bookmarkStart w:id="5" w:name="_Toc68554374"/>
      <w:bookmarkStart w:id="6" w:name="_Toc68554680"/>
      <w:bookmarkStart w:id="7" w:name="_Toc125058730"/>
      <w:r w:rsidRPr="003E40D9">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r w:rsidRPr="003E40D9">
        <w:t xml:space="preserve"> </w:t>
      </w:r>
    </w:p>
    <w:p w14:paraId="11C4694B" w14:textId="77777777" w:rsidR="005464A0" w:rsidRPr="00C84E7E" w:rsidRDefault="005464A0" w:rsidP="005464A0">
      <w:pPr>
        <w:rPr>
          <w:highlight w:val="yellow"/>
          <w:lang w:eastAsia="ru-RU"/>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268"/>
        <w:gridCol w:w="2582"/>
        <w:gridCol w:w="3906"/>
      </w:tblGrid>
      <w:tr w:rsidR="006B7624" w:rsidRPr="00C84E7E" w14:paraId="0C71304F" w14:textId="77777777" w:rsidTr="00B56E7B">
        <w:tc>
          <w:tcPr>
            <w:tcW w:w="1129" w:type="dxa"/>
          </w:tcPr>
          <w:p w14:paraId="71EBA1A9"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8" w:name="_Hlk14937655"/>
            <w:bookmarkStart w:id="9" w:name="_Hlk14894744"/>
            <w:r w:rsidRPr="003E40D9">
              <w:rPr>
                <w:rFonts w:ascii="Times New Roman" w:eastAsia="Times New Roman" w:hAnsi="Times New Roman" w:cs="Times New Roman"/>
                <w:sz w:val="24"/>
                <w:szCs w:val="24"/>
                <w:lang w:eastAsia="ru-RU"/>
              </w:rPr>
              <w:t>Код компетенции</w:t>
            </w:r>
          </w:p>
        </w:tc>
        <w:tc>
          <w:tcPr>
            <w:tcW w:w="2268" w:type="dxa"/>
          </w:tcPr>
          <w:p w14:paraId="77A5CCEC"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Наименование компетенции</w:t>
            </w:r>
          </w:p>
        </w:tc>
        <w:tc>
          <w:tcPr>
            <w:tcW w:w="2582" w:type="dxa"/>
          </w:tcPr>
          <w:p w14:paraId="2EB375BE"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Индикаторы достижения компетенции</w:t>
            </w:r>
          </w:p>
        </w:tc>
        <w:tc>
          <w:tcPr>
            <w:tcW w:w="3906" w:type="dxa"/>
          </w:tcPr>
          <w:p w14:paraId="35B8C52D" w14:textId="0CD6F989" w:rsidR="004C7B60" w:rsidRPr="003E40D9" w:rsidRDefault="004C7B60" w:rsidP="00457DD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B7624" w:rsidRPr="00C84E7E" w14:paraId="5B582F15" w14:textId="77777777" w:rsidTr="00B56E7B">
        <w:trPr>
          <w:trHeight w:val="2069"/>
        </w:trPr>
        <w:tc>
          <w:tcPr>
            <w:tcW w:w="1129" w:type="dxa"/>
            <w:vMerge w:val="restart"/>
          </w:tcPr>
          <w:p w14:paraId="6D56FBD2" w14:textId="1B75A80A" w:rsidR="00491C90" w:rsidRPr="00972ED5" w:rsidRDefault="00972ED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72ED5">
              <w:rPr>
                <w:rFonts w:ascii="Times New Roman" w:eastAsia="Times New Roman" w:hAnsi="Times New Roman" w:cs="Times New Roman"/>
                <w:b/>
                <w:sz w:val="24"/>
                <w:szCs w:val="24"/>
                <w:lang w:eastAsia="ru-RU"/>
              </w:rPr>
              <w:t>ПК</w:t>
            </w:r>
            <w:r w:rsidR="008D6574">
              <w:rPr>
                <w:rFonts w:ascii="Times New Roman" w:eastAsia="Times New Roman" w:hAnsi="Times New Roman" w:cs="Times New Roman"/>
                <w:b/>
                <w:sz w:val="24"/>
                <w:szCs w:val="24"/>
                <w:lang w:eastAsia="ru-RU"/>
              </w:rPr>
              <w:t>Н</w:t>
            </w:r>
            <w:r w:rsidR="00D979F1" w:rsidRPr="00972ED5">
              <w:rPr>
                <w:rFonts w:ascii="Times New Roman" w:eastAsia="Times New Roman" w:hAnsi="Times New Roman" w:cs="Times New Roman"/>
                <w:b/>
                <w:sz w:val="24"/>
                <w:szCs w:val="24"/>
                <w:lang w:eastAsia="ru-RU"/>
              </w:rPr>
              <w:t>-</w:t>
            </w:r>
            <w:r w:rsidR="008D6574">
              <w:rPr>
                <w:rFonts w:ascii="Times New Roman" w:eastAsia="Times New Roman" w:hAnsi="Times New Roman" w:cs="Times New Roman"/>
                <w:b/>
                <w:sz w:val="24"/>
                <w:szCs w:val="24"/>
                <w:lang w:eastAsia="ru-RU"/>
              </w:rPr>
              <w:t>6</w:t>
            </w:r>
          </w:p>
          <w:p w14:paraId="3D079F2D" w14:textId="77777777" w:rsidR="00491C90" w:rsidRPr="00972ED5" w:rsidRDefault="00491C90"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val="restart"/>
          </w:tcPr>
          <w:p w14:paraId="08F12A8F" w14:textId="2AA1A20E" w:rsidR="000E30AE" w:rsidRPr="00326717" w:rsidRDefault="005E46F7"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582" w:type="dxa"/>
          </w:tcPr>
          <w:p w14:paraId="6DBF8A09" w14:textId="23911E6A" w:rsidR="00491C90" w:rsidRPr="00326717" w:rsidRDefault="005E46F7"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906" w:type="dxa"/>
            <w:shd w:val="clear" w:color="auto" w:fill="auto"/>
          </w:tcPr>
          <w:p w14:paraId="1974D26E" w14:textId="6E3EC808" w:rsidR="00491C90" w:rsidRPr="00B56E7B" w:rsidRDefault="00491C90"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 xml:space="preserve">Знать </w:t>
            </w:r>
            <w:r w:rsidR="00B56A5C">
              <w:rPr>
                <w:rFonts w:ascii="Times New Roman" w:eastAsia="Times New Roman" w:hAnsi="Times New Roman" w:cs="Times New Roman"/>
                <w:sz w:val="24"/>
                <w:szCs w:val="24"/>
                <w:lang w:eastAsia="ru-RU"/>
              </w:rPr>
              <w:t>механизмы влияния структуры капитала на</w:t>
            </w:r>
            <w:r w:rsidR="005E46F7">
              <w:rPr>
                <w:rFonts w:ascii="Times New Roman" w:eastAsia="Times New Roman" w:hAnsi="Times New Roman" w:cs="Times New Roman"/>
                <w:sz w:val="24"/>
                <w:szCs w:val="24"/>
                <w:lang w:eastAsia="ru-RU"/>
              </w:rPr>
              <w:t xml:space="preserve"> стоимость компании</w:t>
            </w:r>
            <w:r w:rsidRPr="00B56E7B">
              <w:rPr>
                <w:rFonts w:ascii="Times New Roman" w:eastAsia="Times New Roman" w:hAnsi="Times New Roman" w:cs="Times New Roman"/>
                <w:sz w:val="24"/>
                <w:szCs w:val="24"/>
                <w:lang w:eastAsia="ru-RU"/>
              </w:rPr>
              <w:t>;</w:t>
            </w:r>
          </w:p>
          <w:p w14:paraId="34E8A03E" w14:textId="2018FE36" w:rsidR="00491C90" w:rsidRPr="00B56E7B" w:rsidRDefault="00FA0326"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5E46F7">
              <w:rPr>
                <w:rFonts w:ascii="Times New Roman" w:hAnsi="Times New Roman" w:cs="Times New Roman"/>
                <w:sz w:val="24"/>
                <w:szCs w:val="24"/>
              </w:rPr>
              <w:t>оценивать эффективность финансовых решений с точки зрения процесса создания стоимости</w:t>
            </w:r>
            <w:r w:rsidRPr="00B56E7B">
              <w:rPr>
                <w:rFonts w:ascii="Times New Roman" w:hAnsi="Times New Roman" w:cs="Times New Roman"/>
                <w:sz w:val="24"/>
                <w:szCs w:val="24"/>
              </w:rPr>
              <w:t>.</w:t>
            </w:r>
          </w:p>
        </w:tc>
      </w:tr>
      <w:tr w:rsidR="003E40D9" w:rsidRPr="00C84E7E" w14:paraId="2659E464" w14:textId="77777777" w:rsidTr="00B56E7B">
        <w:trPr>
          <w:trHeight w:val="2008"/>
        </w:trPr>
        <w:tc>
          <w:tcPr>
            <w:tcW w:w="1129" w:type="dxa"/>
            <w:vMerge/>
          </w:tcPr>
          <w:p w14:paraId="5E11CEFD" w14:textId="77777777" w:rsidR="003E40D9" w:rsidRPr="00972ED5" w:rsidRDefault="003E40D9"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tcPr>
          <w:p w14:paraId="6C3EAE80" w14:textId="77777777" w:rsidR="003E40D9" w:rsidRPr="00C84E7E" w:rsidRDefault="003E40D9"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3BB96899" w14:textId="6F1ABF15" w:rsidR="003E40D9" w:rsidRPr="00326717" w:rsidRDefault="005E46F7" w:rsidP="003267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906" w:type="dxa"/>
          </w:tcPr>
          <w:p w14:paraId="37216F8A" w14:textId="746FE7AD" w:rsidR="003E40D9" w:rsidRPr="00B56E7B" w:rsidRDefault="003E40D9"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 xml:space="preserve">Знать </w:t>
            </w:r>
            <w:r w:rsidR="007D0BF4">
              <w:rPr>
                <w:rFonts w:ascii="Times New Roman" w:eastAsia="Times New Roman" w:hAnsi="Times New Roman" w:cs="Times New Roman"/>
                <w:sz w:val="24"/>
                <w:szCs w:val="24"/>
                <w:lang w:eastAsia="ru-RU"/>
              </w:rPr>
              <w:t>методы оценки эффективности реальных и финансовых инвестиций, инструменты финансирования и способы их оценки</w:t>
            </w:r>
            <w:r w:rsidRPr="00B56E7B">
              <w:rPr>
                <w:rFonts w:ascii="Times New Roman" w:eastAsia="Times New Roman" w:hAnsi="Times New Roman" w:cs="Times New Roman"/>
                <w:sz w:val="24"/>
                <w:szCs w:val="24"/>
                <w:lang w:eastAsia="ru-RU"/>
              </w:rPr>
              <w:t>;</w:t>
            </w:r>
          </w:p>
          <w:p w14:paraId="52EE9869" w14:textId="6CB111D8" w:rsidR="003E40D9" w:rsidRPr="00B56E7B" w:rsidRDefault="003E40D9"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проводить необходимые </w:t>
            </w:r>
            <w:r w:rsidR="007D0BF4">
              <w:rPr>
                <w:rFonts w:ascii="Times New Roman" w:eastAsia="Times New Roman" w:hAnsi="Times New Roman" w:cs="Times New Roman"/>
                <w:sz w:val="24"/>
                <w:szCs w:val="24"/>
                <w:lang w:eastAsia="ru-RU"/>
              </w:rPr>
              <w:t>расчеты для оптимизации структуры капитала и повышения эффективности финансово-инвестиционной деятельности компании</w:t>
            </w:r>
            <w:r w:rsidRPr="00B56E7B">
              <w:rPr>
                <w:rFonts w:ascii="Times New Roman" w:eastAsia="Times New Roman" w:hAnsi="Times New Roman" w:cs="Times New Roman"/>
                <w:sz w:val="24"/>
                <w:szCs w:val="24"/>
                <w:lang w:eastAsia="ru-RU"/>
              </w:rPr>
              <w:t>.</w:t>
            </w:r>
          </w:p>
        </w:tc>
      </w:tr>
      <w:tr w:rsidR="00B56E7B" w:rsidRPr="00C84E7E" w14:paraId="3C1A279A" w14:textId="77777777" w:rsidTr="00B56E7B">
        <w:trPr>
          <w:trHeight w:val="1838"/>
        </w:trPr>
        <w:tc>
          <w:tcPr>
            <w:tcW w:w="1129" w:type="dxa"/>
            <w:vMerge w:val="restart"/>
          </w:tcPr>
          <w:p w14:paraId="5AF5176F" w14:textId="6BB3C4C4" w:rsidR="00B56E7B" w:rsidRPr="00972ED5"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72ED5">
              <w:rPr>
                <w:rFonts w:ascii="Times New Roman" w:eastAsia="Times New Roman" w:hAnsi="Times New Roman" w:cs="Times New Roman"/>
                <w:b/>
                <w:sz w:val="24"/>
                <w:szCs w:val="24"/>
                <w:lang w:eastAsia="ru-RU"/>
              </w:rPr>
              <w:t>ПКП-3</w:t>
            </w:r>
          </w:p>
          <w:p w14:paraId="706DDAAB" w14:textId="09855406" w:rsidR="00B56E7B" w:rsidRPr="00972ED5"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val="restart"/>
          </w:tcPr>
          <w:p w14:paraId="416AC3F0" w14:textId="2131CA7E" w:rsidR="00B56E7B" w:rsidRPr="00326717" w:rsidRDefault="004D26AF"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разрабатывать стратегию ценообразования, осуществлять корректировку цены на основе исследования рыночной конъюнктуры</w:t>
            </w:r>
          </w:p>
        </w:tc>
        <w:tc>
          <w:tcPr>
            <w:tcW w:w="2582" w:type="dxa"/>
          </w:tcPr>
          <w:p w14:paraId="661B6BE7" w14:textId="5D061420" w:rsidR="00B56E7B" w:rsidRPr="00326717" w:rsidRDefault="004D26AF"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Разрабатывает стратегию ценообразования</w:t>
            </w:r>
          </w:p>
        </w:tc>
        <w:tc>
          <w:tcPr>
            <w:tcW w:w="3906" w:type="dxa"/>
          </w:tcPr>
          <w:p w14:paraId="0BC6B736" w14:textId="4BFF8FBE" w:rsidR="00B56E7B" w:rsidRPr="003E40D9"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b/>
                <w:sz w:val="24"/>
                <w:szCs w:val="24"/>
                <w:lang w:eastAsia="ru-RU"/>
              </w:rPr>
              <w:t>Знать</w:t>
            </w:r>
            <w:r w:rsidRPr="003E40D9">
              <w:rPr>
                <w:rFonts w:ascii="Times New Roman" w:eastAsia="Times New Roman" w:hAnsi="Times New Roman" w:cs="Times New Roman"/>
                <w:sz w:val="24"/>
                <w:szCs w:val="24"/>
                <w:lang w:eastAsia="ru-RU"/>
              </w:rPr>
              <w:t xml:space="preserve"> </w:t>
            </w:r>
            <w:r w:rsidR="004D26AF">
              <w:rPr>
                <w:rFonts w:ascii="Times New Roman" w:eastAsia="Times New Roman" w:hAnsi="Times New Roman" w:cs="Times New Roman" w:hint="eastAsia"/>
                <w:sz w:val="24"/>
                <w:szCs w:val="24"/>
                <w:lang w:eastAsia="ru-RU"/>
              </w:rPr>
              <w:t>существующие</w:t>
            </w:r>
            <w:r w:rsidR="004D26AF">
              <w:rPr>
                <w:rFonts w:ascii="Times New Roman" w:eastAsia="Times New Roman" w:hAnsi="Times New Roman" w:cs="Times New Roman"/>
                <w:sz w:val="24"/>
                <w:szCs w:val="24"/>
                <w:lang w:eastAsia="ru-RU"/>
              </w:rPr>
              <w:t xml:space="preserve"> методики ценообразования</w:t>
            </w:r>
            <w:r w:rsidRPr="003E40D9">
              <w:rPr>
                <w:rFonts w:ascii="Times New Roman" w:eastAsia="Times New Roman" w:hAnsi="Times New Roman" w:cs="Times New Roman"/>
                <w:sz w:val="24"/>
                <w:szCs w:val="24"/>
                <w:lang w:eastAsia="ru-RU"/>
              </w:rPr>
              <w:t>;</w:t>
            </w:r>
          </w:p>
          <w:p w14:paraId="210E492E" w14:textId="7207376B"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3E40D9">
              <w:rPr>
                <w:rFonts w:ascii="Times New Roman" w:eastAsia="Times New Roman" w:hAnsi="Times New Roman" w:cs="Times New Roman"/>
                <w:b/>
                <w:sz w:val="24"/>
                <w:szCs w:val="24"/>
                <w:lang w:eastAsia="ru-RU"/>
              </w:rPr>
              <w:t>Уметь</w:t>
            </w:r>
            <w:r w:rsidRPr="003E40D9">
              <w:rPr>
                <w:rFonts w:ascii="Times New Roman" w:eastAsia="Times New Roman" w:hAnsi="Times New Roman" w:cs="Times New Roman"/>
                <w:sz w:val="24"/>
                <w:szCs w:val="24"/>
                <w:lang w:eastAsia="ru-RU"/>
              </w:rPr>
              <w:t xml:space="preserve"> разрабатывать </w:t>
            </w:r>
            <w:r w:rsidR="004D26AF">
              <w:rPr>
                <w:rFonts w:ascii="Times New Roman" w:eastAsia="Times New Roman" w:hAnsi="Times New Roman" w:cs="Times New Roman"/>
                <w:sz w:val="24"/>
                <w:szCs w:val="24"/>
                <w:lang w:eastAsia="ru-RU"/>
              </w:rPr>
              <w:t>максимально эффективную</w:t>
            </w:r>
            <w:r w:rsidRPr="003E40D9">
              <w:rPr>
                <w:rFonts w:ascii="Times New Roman" w:eastAsia="Times New Roman" w:hAnsi="Times New Roman" w:cs="Times New Roman"/>
                <w:sz w:val="24"/>
                <w:szCs w:val="24"/>
                <w:lang w:eastAsia="ru-RU"/>
              </w:rPr>
              <w:t xml:space="preserve"> стратеги</w:t>
            </w:r>
            <w:r w:rsidR="004D26AF">
              <w:rPr>
                <w:rFonts w:ascii="Times New Roman" w:eastAsia="Times New Roman" w:hAnsi="Times New Roman" w:cs="Times New Roman"/>
                <w:sz w:val="24"/>
                <w:szCs w:val="24"/>
                <w:lang w:eastAsia="ru-RU"/>
              </w:rPr>
              <w:t>ю</w:t>
            </w:r>
            <w:r w:rsidRPr="003E40D9">
              <w:rPr>
                <w:rFonts w:ascii="Times New Roman" w:eastAsia="Times New Roman" w:hAnsi="Times New Roman" w:cs="Times New Roman"/>
                <w:sz w:val="24"/>
                <w:szCs w:val="24"/>
                <w:lang w:eastAsia="ru-RU"/>
              </w:rPr>
              <w:t xml:space="preserve"> </w:t>
            </w:r>
            <w:r w:rsidR="004D26AF">
              <w:rPr>
                <w:rFonts w:ascii="Times New Roman" w:eastAsia="Times New Roman" w:hAnsi="Times New Roman" w:cs="Times New Roman"/>
                <w:sz w:val="24"/>
                <w:szCs w:val="24"/>
                <w:lang w:eastAsia="ru-RU"/>
              </w:rPr>
              <w:t>ценообразования для повышения финансовой эффективности деятельности компании.</w:t>
            </w:r>
          </w:p>
        </w:tc>
      </w:tr>
      <w:tr w:rsidR="00B56E7B" w:rsidRPr="00C84E7E" w14:paraId="24E43944" w14:textId="77777777" w:rsidTr="00B56E7B">
        <w:trPr>
          <w:trHeight w:val="1982"/>
        </w:trPr>
        <w:tc>
          <w:tcPr>
            <w:tcW w:w="1129" w:type="dxa"/>
            <w:vMerge/>
          </w:tcPr>
          <w:p w14:paraId="74F81D85" w14:textId="77777777" w:rsidR="00B56E7B" w:rsidRPr="00C84E7E"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268" w:type="dxa"/>
            <w:vMerge/>
          </w:tcPr>
          <w:p w14:paraId="6D916815" w14:textId="77777777"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7E52D5B3" w14:textId="7EEFD2F0" w:rsidR="00B56E7B" w:rsidRPr="00C84E7E" w:rsidRDefault="004D26AF" w:rsidP="000E1160">
            <w:pPr>
              <w:widowControl w:val="0"/>
              <w:autoSpaceDE w:val="0"/>
              <w:autoSpaceDN w:val="0"/>
              <w:adjustRightInd w:val="0"/>
              <w:spacing w:after="0" w:line="240" w:lineRule="auto"/>
              <w:jc w:val="both"/>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2. Осуществляет корректировку цены на основе исследовани</w:t>
            </w:r>
            <w:r w:rsidR="000E1160" w:rsidRPr="00021E8E">
              <w:rPr>
                <w:rFonts w:ascii="Times New Roman" w:eastAsia="Times New Roman" w:hAnsi="Times New Roman" w:cs="Times New Roman"/>
                <w:sz w:val="24"/>
                <w:szCs w:val="24"/>
                <w:lang w:eastAsia="ru-RU"/>
              </w:rPr>
              <w:t>й</w:t>
            </w:r>
            <w:r>
              <w:rPr>
                <w:rFonts w:ascii="Times New Roman" w:eastAsia="Times New Roman" w:hAnsi="Times New Roman" w:cs="Times New Roman"/>
                <w:sz w:val="24"/>
                <w:szCs w:val="24"/>
                <w:lang w:eastAsia="ru-RU"/>
              </w:rPr>
              <w:t xml:space="preserve"> рыночной конъюнктуры</w:t>
            </w:r>
          </w:p>
        </w:tc>
        <w:tc>
          <w:tcPr>
            <w:tcW w:w="3906" w:type="dxa"/>
          </w:tcPr>
          <w:p w14:paraId="77B71E4B" w14:textId="36B0D328" w:rsidR="00B56E7B" w:rsidRPr="00B56E7B"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sidR="004D26AF">
              <w:rPr>
                <w:rFonts w:ascii="Times New Roman" w:eastAsia="Times New Roman" w:hAnsi="Times New Roman" w:cs="Times New Roman"/>
                <w:sz w:val="24"/>
                <w:szCs w:val="24"/>
                <w:lang w:eastAsia="ru-RU"/>
              </w:rPr>
              <w:t>методы исследования рыночной конъюнктуры и необходимые источники информации</w:t>
            </w:r>
            <w:r w:rsidRPr="00B56E7B">
              <w:rPr>
                <w:rFonts w:ascii="Times New Roman" w:eastAsia="Times New Roman" w:hAnsi="Times New Roman" w:cs="Times New Roman"/>
                <w:sz w:val="24"/>
                <w:szCs w:val="24"/>
                <w:lang w:eastAsia="ru-RU"/>
              </w:rPr>
              <w:t>;</w:t>
            </w:r>
          </w:p>
          <w:p w14:paraId="4ADD3FC5" w14:textId="615B5D4C"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Pr="00B56E7B">
              <w:rPr>
                <w:rFonts w:ascii="Times New Roman" w:hAnsi="Times New Roman" w:cs="Times New Roman"/>
                <w:sz w:val="24"/>
                <w:szCs w:val="24"/>
              </w:rPr>
              <w:t xml:space="preserve">использовать </w:t>
            </w:r>
            <w:r w:rsidR="004D26AF">
              <w:rPr>
                <w:rFonts w:ascii="Times New Roman" w:hAnsi="Times New Roman" w:cs="Times New Roman"/>
                <w:sz w:val="24"/>
                <w:szCs w:val="24"/>
              </w:rPr>
              <w:t>инструменты для корректировки цены в соответствии с рыночной конъюнктурой</w:t>
            </w:r>
            <w:r w:rsidRPr="00B56E7B">
              <w:rPr>
                <w:rFonts w:ascii="Times New Roman" w:hAnsi="Times New Roman" w:cs="Times New Roman"/>
                <w:sz w:val="24"/>
                <w:szCs w:val="24"/>
              </w:rPr>
              <w:t>.</w:t>
            </w:r>
            <w:r w:rsidRPr="00C84E7E">
              <w:rPr>
                <w:rFonts w:ascii="Times New Roman" w:eastAsia="Times New Roman" w:hAnsi="Times New Roman" w:cs="Times New Roman"/>
                <w:bCs/>
                <w:sz w:val="24"/>
                <w:szCs w:val="24"/>
                <w:highlight w:val="yellow"/>
                <w:lang w:eastAsia="ru-RU"/>
              </w:rPr>
              <w:t xml:space="preserve"> </w:t>
            </w:r>
          </w:p>
        </w:tc>
      </w:tr>
      <w:tr w:rsidR="004D26AF" w:rsidRPr="00C84E7E" w14:paraId="2EE784D7" w14:textId="77777777" w:rsidTr="004D26AF">
        <w:trPr>
          <w:trHeight w:val="1125"/>
        </w:trPr>
        <w:tc>
          <w:tcPr>
            <w:tcW w:w="1129" w:type="dxa"/>
            <w:vMerge w:val="restart"/>
          </w:tcPr>
          <w:p w14:paraId="33AEBCB4" w14:textId="29F503CD" w:rsidR="004D26AF" w:rsidRPr="00C84E7E" w:rsidRDefault="004D26AF" w:rsidP="00B56E7B">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8D6574">
              <w:rPr>
                <w:rFonts w:ascii="Times New Roman" w:eastAsia="Times New Roman" w:hAnsi="Times New Roman" w:cs="Times New Roman"/>
                <w:b/>
                <w:sz w:val="24"/>
                <w:szCs w:val="24"/>
                <w:lang w:eastAsia="ru-RU"/>
              </w:rPr>
              <w:lastRenderedPageBreak/>
              <w:t>ПКП-4</w:t>
            </w:r>
          </w:p>
        </w:tc>
        <w:tc>
          <w:tcPr>
            <w:tcW w:w="2268" w:type="dxa"/>
            <w:vMerge w:val="restart"/>
          </w:tcPr>
          <w:p w14:paraId="518A2705" w14:textId="01BE9570" w:rsidR="004D26AF" w:rsidRPr="00CB01B9" w:rsidRDefault="00E312A8"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1B9">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582" w:type="dxa"/>
          </w:tcPr>
          <w:p w14:paraId="3C07DEA8" w14:textId="4E634978" w:rsidR="004D26AF" w:rsidRPr="00326717" w:rsidRDefault="00CB01B9"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Обладает навыками разработки финансовой стратегии и политики</w:t>
            </w:r>
          </w:p>
        </w:tc>
        <w:tc>
          <w:tcPr>
            <w:tcW w:w="3906" w:type="dxa"/>
          </w:tcPr>
          <w:p w14:paraId="5D22431F" w14:textId="6AA99075" w:rsidR="00CB01B9" w:rsidRPr="00B56E7B" w:rsidRDefault="00CB01B9" w:rsidP="00CB01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сущность и содержание финансовой стратегии и финансовой политики</w:t>
            </w:r>
            <w:r w:rsidRPr="00B56E7B">
              <w:rPr>
                <w:rFonts w:ascii="Times New Roman" w:eastAsia="Times New Roman" w:hAnsi="Times New Roman" w:cs="Times New Roman"/>
                <w:sz w:val="24"/>
                <w:szCs w:val="24"/>
                <w:lang w:eastAsia="ru-RU"/>
              </w:rPr>
              <w:t>;</w:t>
            </w:r>
          </w:p>
          <w:p w14:paraId="14F5A5D4" w14:textId="2C99B78E" w:rsidR="004D26AF" w:rsidRPr="00B56E7B" w:rsidRDefault="00CB01B9" w:rsidP="00CB01B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приемы разработки финансовой стратегии и политики в соответствии с целями, стоящими перед организацией</w:t>
            </w:r>
            <w:r w:rsidRPr="00B56E7B">
              <w:rPr>
                <w:rFonts w:ascii="Times New Roman" w:hAnsi="Times New Roman" w:cs="Times New Roman"/>
                <w:sz w:val="24"/>
                <w:szCs w:val="24"/>
              </w:rPr>
              <w:t>.</w:t>
            </w:r>
          </w:p>
        </w:tc>
      </w:tr>
      <w:tr w:rsidR="004D26AF" w:rsidRPr="00C84E7E" w14:paraId="7BB51485" w14:textId="77777777" w:rsidTr="00B56E7B">
        <w:trPr>
          <w:trHeight w:val="990"/>
        </w:trPr>
        <w:tc>
          <w:tcPr>
            <w:tcW w:w="1129" w:type="dxa"/>
            <w:vMerge/>
          </w:tcPr>
          <w:p w14:paraId="086B355F" w14:textId="77777777" w:rsidR="004D26AF" w:rsidRPr="008D6574" w:rsidRDefault="004D26AF" w:rsidP="00B56E7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tcPr>
          <w:p w14:paraId="13EB3B55" w14:textId="77777777" w:rsidR="004D26AF" w:rsidRPr="00C84E7E" w:rsidRDefault="004D26AF"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424FD9BC" w14:textId="3C439431" w:rsidR="004D26AF" w:rsidRPr="00326717" w:rsidRDefault="00CB01B9"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p>
        </w:tc>
        <w:tc>
          <w:tcPr>
            <w:tcW w:w="3906" w:type="dxa"/>
          </w:tcPr>
          <w:p w14:paraId="3CA0A96D" w14:textId="28F0F30D" w:rsidR="00CB01B9" w:rsidRPr="00B56E7B" w:rsidRDefault="00CB01B9" w:rsidP="00CB01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современные инструменты финансирования деятельности компании</w:t>
            </w:r>
            <w:r w:rsidRPr="00B56E7B">
              <w:rPr>
                <w:rFonts w:ascii="Times New Roman" w:eastAsia="Times New Roman" w:hAnsi="Times New Roman" w:cs="Times New Roman"/>
                <w:sz w:val="24"/>
                <w:szCs w:val="24"/>
                <w:lang w:eastAsia="ru-RU"/>
              </w:rPr>
              <w:t>;</w:t>
            </w:r>
          </w:p>
          <w:p w14:paraId="0C60E16F" w14:textId="4CBF27F4" w:rsidR="004D26AF" w:rsidRPr="00B56E7B" w:rsidRDefault="00CB01B9" w:rsidP="00CB01B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использовать инструменты оптимизации структуры капитала компании для достижения поставленных финансовых целей</w:t>
            </w:r>
            <w:r w:rsidRPr="00B56E7B">
              <w:rPr>
                <w:rFonts w:ascii="Times New Roman" w:hAnsi="Times New Roman" w:cs="Times New Roman"/>
                <w:sz w:val="24"/>
                <w:szCs w:val="24"/>
              </w:rPr>
              <w:t>.</w:t>
            </w:r>
          </w:p>
        </w:tc>
      </w:tr>
      <w:bookmarkEnd w:id="8"/>
      <w:bookmarkEnd w:id="9"/>
    </w:tbl>
    <w:p w14:paraId="3F5E37C2" w14:textId="2B3C9E17" w:rsidR="00B56E7B" w:rsidRDefault="00B56E7B"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4F8991FA" w14:textId="77777777" w:rsidR="00B56E7B" w:rsidRDefault="00B56E7B">
      <w:pPr>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1C8DEF2F" w14:textId="3E217E41" w:rsidR="005F6C00" w:rsidRPr="00365A28" w:rsidRDefault="005F6C00" w:rsidP="005464A0">
      <w:pPr>
        <w:pStyle w:val="1"/>
        <w:rPr>
          <w:rFonts w:eastAsia="Calibri"/>
        </w:rPr>
      </w:pPr>
      <w:bookmarkStart w:id="10" w:name="_Toc68554375"/>
      <w:bookmarkStart w:id="11" w:name="_Toc68554681"/>
      <w:bookmarkStart w:id="12" w:name="_Toc125058731"/>
      <w:r w:rsidRPr="0040287A">
        <w:rPr>
          <w:rFonts w:eastAsia="Calibri"/>
        </w:rPr>
        <w:lastRenderedPageBreak/>
        <w:t>3. Место дисциплины в структуре образовательной программы</w:t>
      </w:r>
      <w:bookmarkEnd w:id="1"/>
      <w:bookmarkEnd w:id="10"/>
      <w:bookmarkEnd w:id="11"/>
      <w:bookmarkEnd w:id="12"/>
    </w:p>
    <w:p w14:paraId="55BC3732" w14:textId="77777777" w:rsidR="005464A0" w:rsidRPr="00E51CCA" w:rsidRDefault="005464A0" w:rsidP="005464A0">
      <w:pPr>
        <w:rPr>
          <w:lang w:eastAsia="ru-RU"/>
        </w:rPr>
      </w:pPr>
    </w:p>
    <w:p w14:paraId="6A5666FD" w14:textId="0EC21CE0" w:rsidR="00FA34F4" w:rsidRDefault="005A59BA" w:rsidP="002920F4">
      <w:pPr>
        <w:tabs>
          <w:tab w:val="left" w:pos="993"/>
        </w:tabs>
        <w:spacing w:after="0" w:line="360" w:lineRule="auto"/>
        <w:ind w:firstLine="709"/>
        <w:jc w:val="both"/>
        <w:rPr>
          <w:rFonts w:ascii="Times New Roman" w:eastAsia="Times New Roman" w:hAnsi="Times New Roman" w:cs="Times New Roman"/>
          <w:sz w:val="28"/>
          <w:szCs w:val="24"/>
          <w:lang w:eastAsia="ru-RU"/>
        </w:rPr>
      </w:pPr>
      <w:r w:rsidRPr="00555599">
        <w:rPr>
          <w:rFonts w:ascii="Times New Roman" w:eastAsia="Times New Roman" w:hAnsi="Times New Roman" w:cs="Times New Roman"/>
          <w:sz w:val="28"/>
          <w:szCs w:val="24"/>
          <w:lang w:eastAsia="ru-RU"/>
        </w:rPr>
        <w:t>Дис</w:t>
      </w:r>
      <w:r w:rsidR="00FA52BC" w:rsidRPr="00555599">
        <w:rPr>
          <w:rFonts w:ascii="Times New Roman" w:eastAsia="Times New Roman" w:hAnsi="Times New Roman" w:cs="Times New Roman"/>
          <w:sz w:val="28"/>
          <w:szCs w:val="24"/>
          <w:lang w:eastAsia="ru-RU"/>
        </w:rPr>
        <w:t>циплина «</w:t>
      </w:r>
      <w:r w:rsidR="00883754" w:rsidRPr="00555599">
        <w:rPr>
          <w:rFonts w:ascii="Times New Roman" w:hAnsi="Times New Roman" w:cs="Times New Roman"/>
          <w:color w:val="2C2D2E"/>
          <w:sz w:val="28"/>
          <w:szCs w:val="24"/>
          <w:shd w:val="clear" w:color="auto" w:fill="FFFFFF"/>
        </w:rPr>
        <w:t>У</w:t>
      </w:r>
      <w:r w:rsidR="00E51CCA" w:rsidRPr="00555599">
        <w:rPr>
          <w:rFonts w:ascii="Times New Roman" w:hAnsi="Times New Roman" w:cs="Times New Roman"/>
          <w:color w:val="2C2D2E"/>
          <w:sz w:val="28"/>
          <w:szCs w:val="24"/>
          <w:shd w:val="clear" w:color="auto" w:fill="FFFFFF"/>
        </w:rPr>
        <w:t xml:space="preserve">правление </w:t>
      </w:r>
      <w:r w:rsidR="00883754" w:rsidRPr="00555599">
        <w:rPr>
          <w:rFonts w:ascii="Times New Roman" w:hAnsi="Times New Roman" w:cs="Times New Roman"/>
          <w:color w:val="2C2D2E"/>
          <w:sz w:val="28"/>
          <w:szCs w:val="24"/>
          <w:shd w:val="clear" w:color="auto" w:fill="FFFFFF"/>
        </w:rPr>
        <w:t xml:space="preserve">структурой капитала </w:t>
      </w:r>
      <w:r w:rsidR="00E51CCA" w:rsidRPr="00555599">
        <w:rPr>
          <w:rFonts w:ascii="Times New Roman" w:hAnsi="Times New Roman" w:cs="Times New Roman"/>
          <w:color w:val="2C2D2E"/>
          <w:sz w:val="28"/>
          <w:szCs w:val="24"/>
          <w:shd w:val="clear" w:color="auto" w:fill="FFFFFF"/>
        </w:rPr>
        <w:t>компани</w:t>
      </w:r>
      <w:r w:rsidR="00883754" w:rsidRPr="00555599">
        <w:rPr>
          <w:rFonts w:ascii="Times New Roman" w:hAnsi="Times New Roman" w:cs="Times New Roman"/>
          <w:color w:val="2C2D2E"/>
          <w:sz w:val="28"/>
          <w:szCs w:val="24"/>
          <w:shd w:val="clear" w:color="auto" w:fill="FFFFFF"/>
        </w:rPr>
        <w:t>и</w:t>
      </w:r>
      <w:r w:rsidR="00FA52BC" w:rsidRPr="00555599">
        <w:rPr>
          <w:rFonts w:ascii="Times New Roman" w:eastAsia="Times New Roman" w:hAnsi="Times New Roman" w:cs="Times New Roman"/>
          <w:sz w:val="28"/>
          <w:szCs w:val="24"/>
          <w:lang w:eastAsia="ru-RU"/>
        </w:rPr>
        <w:t>»</w:t>
      </w:r>
      <w:r w:rsidR="00A53351" w:rsidRPr="00555599">
        <w:rPr>
          <w:rFonts w:ascii="Times New Roman" w:eastAsia="Times New Roman" w:hAnsi="Times New Roman" w:cs="Times New Roman"/>
          <w:sz w:val="28"/>
          <w:szCs w:val="24"/>
          <w:lang w:eastAsia="ru-RU"/>
        </w:rPr>
        <w:t xml:space="preserve"> </w:t>
      </w:r>
      <w:r w:rsidR="000E1160" w:rsidRPr="00555599">
        <w:rPr>
          <w:rFonts w:ascii="Times New Roman" w:eastAsia="Times New Roman" w:hAnsi="Times New Roman" w:cs="Times New Roman"/>
          <w:sz w:val="28"/>
          <w:szCs w:val="24"/>
          <w:lang w:eastAsia="ru-RU"/>
        </w:rPr>
        <w:t xml:space="preserve">относится к дисциплинам профиля «Управление финансами/BBA </w:t>
      </w:r>
      <w:proofErr w:type="spellStart"/>
      <w:r w:rsidR="000E1160" w:rsidRPr="00555599">
        <w:rPr>
          <w:rFonts w:ascii="Times New Roman" w:eastAsia="Times New Roman" w:hAnsi="Times New Roman" w:cs="Times New Roman"/>
          <w:sz w:val="28"/>
          <w:szCs w:val="24"/>
          <w:lang w:eastAsia="ru-RU"/>
        </w:rPr>
        <w:t>in</w:t>
      </w:r>
      <w:proofErr w:type="spellEnd"/>
      <w:r w:rsidR="000E1160" w:rsidRPr="00555599">
        <w:rPr>
          <w:rFonts w:ascii="Times New Roman" w:eastAsia="Times New Roman" w:hAnsi="Times New Roman" w:cs="Times New Roman"/>
          <w:sz w:val="28"/>
          <w:szCs w:val="24"/>
          <w:lang w:eastAsia="ru-RU"/>
        </w:rPr>
        <w:t xml:space="preserve"> </w:t>
      </w:r>
      <w:proofErr w:type="spellStart"/>
      <w:r w:rsidR="000E1160" w:rsidRPr="00555599">
        <w:rPr>
          <w:rFonts w:ascii="Times New Roman" w:eastAsia="Times New Roman" w:hAnsi="Times New Roman" w:cs="Times New Roman"/>
          <w:sz w:val="28"/>
          <w:szCs w:val="24"/>
          <w:lang w:eastAsia="ru-RU"/>
        </w:rPr>
        <w:t>Finance</w:t>
      </w:r>
      <w:proofErr w:type="spellEnd"/>
      <w:r w:rsidR="000E1160" w:rsidRPr="00555599">
        <w:rPr>
          <w:rFonts w:ascii="Times New Roman" w:eastAsia="Times New Roman" w:hAnsi="Times New Roman" w:cs="Times New Roman"/>
          <w:sz w:val="28"/>
          <w:szCs w:val="24"/>
          <w:lang w:eastAsia="ru-RU"/>
        </w:rPr>
        <w:t xml:space="preserve">» части учебного плана, формируемой участниками образовательных отношений, образовательной программы «Управление финансами / </w:t>
      </w:r>
      <w:proofErr w:type="spellStart"/>
      <w:r w:rsidR="000E1160" w:rsidRPr="00555599">
        <w:rPr>
          <w:rFonts w:ascii="Times New Roman" w:eastAsia="Times New Roman" w:hAnsi="Times New Roman" w:cs="Times New Roman"/>
          <w:sz w:val="28"/>
          <w:szCs w:val="24"/>
          <w:lang w:eastAsia="ru-RU"/>
        </w:rPr>
        <w:t>Bachelor</w:t>
      </w:r>
      <w:proofErr w:type="spellEnd"/>
      <w:r w:rsidR="000E1160" w:rsidRPr="00555599">
        <w:rPr>
          <w:rFonts w:ascii="Times New Roman" w:eastAsia="Times New Roman" w:hAnsi="Times New Roman" w:cs="Times New Roman"/>
          <w:sz w:val="28"/>
          <w:szCs w:val="24"/>
          <w:lang w:eastAsia="ru-RU"/>
        </w:rPr>
        <w:t xml:space="preserve"> </w:t>
      </w:r>
      <w:proofErr w:type="spellStart"/>
      <w:r w:rsidR="000E1160" w:rsidRPr="00555599">
        <w:rPr>
          <w:rFonts w:ascii="Times New Roman" w:eastAsia="Times New Roman" w:hAnsi="Times New Roman" w:cs="Times New Roman"/>
          <w:sz w:val="28"/>
          <w:szCs w:val="24"/>
          <w:lang w:eastAsia="ru-RU"/>
        </w:rPr>
        <w:t>of</w:t>
      </w:r>
      <w:proofErr w:type="spellEnd"/>
      <w:r w:rsidR="000E1160" w:rsidRPr="00555599">
        <w:rPr>
          <w:rFonts w:ascii="Times New Roman" w:eastAsia="Times New Roman" w:hAnsi="Times New Roman" w:cs="Times New Roman"/>
          <w:sz w:val="28"/>
          <w:szCs w:val="24"/>
          <w:lang w:eastAsia="ru-RU"/>
        </w:rPr>
        <w:t xml:space="preserve"> </w:t>
      </w:r>
      <w:proofErr w:type="spellStart"/>
      <w:r w:rsidR="000E1160" w:rsidRPr="00555599">
        <w:rPr>
          <w:rFonts w:ascii="Times New Roman" w:eastAsia="Times New Roman" w:hAnsi="Times New Roman" w:cs="Times New Roman"/>
          <w:sz w:val="28"/>
          <w:szCs w:val="24"/>
          <w:lang w:eastAsia="ru-RU"/>
        </w:rPr>
        <w:t>Business</w:t>
      </w:r>
      <w:proofErr w:type="spellEnd"/>
      <w:r w:rsidR="000E1160" w:rsidRPr="00555599">
        <w:rPr>
          <w:rFonts w:ascii="Times New Roman" w:eastAsia="Times New Roman" w:hAnsi="Times New Roman" w:cs="Times New Roman"/>
          <w:sz w:val="28"/>
          <w:szCs w:val="24"/>
          <w:lang w:eastAsia="ru-RU"/>
        </w:rPr>
        <w:t xml:space="preserve"> </w:t>
      </w:r>
      <w:proofErr w:type="spellStart"/>
      <w:r w:rsidR="000E1160" w:rsidRPr="00555599">
        <w:rPr>
          <w:rFonts w:ascii="Times New Roman" w:eastAsia="Times New Roman" w:hAnsi="Times New Roman" w:cs="Times New Roman"/>
          <w:sz w:val="28"/>
          <w:szCs w:val="24"/>
          <w:lang w:eastAsia="ru-RU"/>
        </w:rPr>
        <w:t>Administration</w:t>
      </w:r>
      <w:proofErr w:type="spellEnd"/>
      <w:r w:rsidR="000E1160" w:rsidRPr="00555599">
        <w:rPr>
          <w:rFonts w:ascii="Times New Roman" w:eastAsia="Times New Roman" w:hAnsi="Times New Roman" w:cs="Times New Roman"/>
          <w:sz w:val="28"/>
          <w:szCs w:val="24"/>
          <w:lang w:eastAsia="ru-RU"/>
        </w:rPr>
        <w:t xml:space="preserve"> </w:t>
      </w:r>
      <w:proofErr w:type="spellStart"/>
      <w:r w:rsidR="000E1160" w:rsidRPr="00555599">
        <w:rPr>
          <w:rFonts w:ascii="Times New Roman" w:eastAsia="Times New Roman" w:hAnsi="Times New Roman" w:cs="Times New Roman"/>
          <w:sz w:val="28"/>
          <w:szCs w:val="24"/>
          <w:lang w:eastAsia="ru-RU"/>
        </w:rPr>
        <w:t>in</w:t>
      </w:r>
      <w:proofErr w:type="spellEnd"/>
      <w:r w:rsidR="000E1160" w:rsidRPr="00555599">
        <w:rPr>
          <w:rFonts w:ascii="Times New Roman" w:eastAsia="Times New Roman" w:hAnsi="Times New Roman" w:cs="Times New Roman"/>
          <w:sz w:val="28"/>
          <w:szCs w:val="24"/>
          <w:lang w:eastAsia="ru-RU"/>
        </w:rPr>
        <w:t xml:space="preserve"> </w:t>
      </w:r>
      <w:proofErr w:type="spellStart"/>
      <w:r w:rsidR="000E1160" w:rsidRPr="00555599">
        <w:rPr>
          <w:rFonts w:ascii="Times New Roman" w:eastAsia="Times New Roman" w:hAnsi="Times New Roman" w:cs="Times New Roman"/>
          <w:sz w:val="28"/>
          <w:szCs w:val="24"/>
          <w:lang w:eastAsia="ru-RU"/>
        </w:rPr>
        <w:t>Finance</w:t>
      </w:r>
      <w:proofErr w:type="spellEnd"/>
      <w:r w:rsidR="000E1160" w:rsidRPr="00555599">
        <w:rPr>
          <w:rFonts w:ascii="Times New Roman" w:eastAsia="Times New Roman" w:hAnsi="Times New Roman" w:cs="Times New Roman"/>
          <w:sz w:val="28"/>
          <w:szCs w:val="24"/>
          <w:lang w:eastAsia="ru-RU"/>
        </w:rPr>
        <w:t>», по направлению подготовки 38.03.02 «Менеджмент».</w:t>
      </w:r>
    </w:p>
    <w:p w14:paraId="47DA7712" w14:textId="77777777" w:rsidR="000E1160" w:rsidRPr="00C84E7E" w:rsidRDefault="000E1160" w:rsidP="000E1160">
      <w:pPr>
        <w:tabs>
          <w:tab w:val="left" w:pos="993"/>
        </w:tabs>
        <w:spacing w:after="0" w:line="288" w:lineRule="auto"/>
        <w:ind w:firstLine="709"/>
        <w:jc w:val="both"/>
        <w:rPr>
          <w:rFonts w:ascii="Times New Roman" w:eastAsia="Times New Roman" w:hAnsi="Times New Roman" w:cs="Times New Roman"/>
          <w:sz w:val="28"/>
          <w:szCs w:val="28"/>
          <w:highlight w:val="yellow"/>
          <w:lang w:eastAsia="ru-RU"/>
        </w:rPr>
      </w:pPr>
    </w:p>
    <w:p w14:paraId="0FB9ED7A" w14:textId="2567102E" w:rsidR="00DD734F" w:rsidRDefault="00DD734F" w:rsidP="005464A0">
      <w:pPr>
        <w:pStyle w:val="1"/>
      </w:pPr>
      <w:bookmarkStart w:id="13" w:name="_Toc125058732"/>
      <w:bookmarkStart w:id="14" w:name="_Hlk494644112"/>
      <w:r w:rsidRPr="00A6409B">
        <w:t xml:space="preserve">4. </w:t>
      </w:r>
      <w:bookmarkStart w:id="15" w:name="_Toc53491835"/>
      <w:r w:rsidR="00D32156" w:rsidRPr="00A6409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5"/>
      <w:r w:rsidR="00D32156" w:rsidRPr="00A6409B">
        <w:t xml:space="preserve">  </w:t>
      </w:r>
    </w:p>
    <w:p w14:paraId="7DE48482" w14:textId="77777777" w:rsidR="00A6409B" w:rsidRPr="00A6409B" w:rsidRDefault="00A6409B" w:rsidP="00A6409B">
      <w:pPr>
        <w:rPr>
          <w:lang w:eastAsia="ru-RU"/>
        </w:rPr>
      </w:pPr>
    </w:p>
    <w:p w14:paraId="3509B3DC" w14:textId="7493E378" w:rsidR="00A6409B" w:rsidRPr="000E1160" w:rsidRDefault="00A6409B" w:rsidP="00A6409B">
      <w:pPr>
        <w:tabs>
          <w:tab w:val="right" w:pos="851"/>
        </w:tabs>
        <w:spacing w:after="0" w:line="240" w:lineRule="auto"/>
        <w:ind w:firstLine="709"/>
        <w:jc w:val="right"/>
        <w:rPr>
          <w:rFonts w:ascii="Times New Roman" w:eastAsia="Times New Roman" w:hAnsi="Times New Roman" w:cs="Times New Roman"/>
          <w:sz w:val="28"/>
          <w:szCs w:val="24"/>
          <w:lang w:eastAsia="ru-RU"/>
        </w:rPr>
      </w:pPr>
      <w:r w:rsidRPr="000E1160">
        <w:rPr>
          <w:rFonts w:ascii="Times New Roman" w:eastAsia="Times New Roman" w:hAnsi="Times New Roman" w:cs="Times New Roman"/>
          <w:sz w:val="28"/>
          <w:szCs w:val="24"/>
          <w:lang w:eastAsia="ru-RU"/>
        </w:rPr>
        <w:t xml:space="preserve">Таблица </w:t>
      </w:r>
      <w:r w:rsidR="00F2295B" w:rsidRPr="000E1160">
        <w:rPr>
          <w:rFonts w:ascii="Times New Roman" w:eastAsia="Times New Roman" w:hAnsi="Times New Roman" w:cs="Times New Roman"/>
          <w:sz w:val="28"/>
          <w:szCs w:val="24"/>
          <w:lang w:eastAsia="ru-RU"/>
        </w:rPr>
        <w:t>1</w:t>
      </w:r>
    </w:p>
    <w:p w14:paraId="5045BFE2" w14:textId="77777777" w:rsidR="00A6409B" w:rsidRPr="00C84E7E" w:rsidRDefault="00A6409B" w:rsidP="00A6409B">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2313"/>
        <w:gridCol w:w="2392"/>
      </w:tblGrid>
      <w:tr w:rsidR="00A6409B" w:rsidRPr="00C84E7E" w14:paraId="252C4FF5" w14:textId="77777777" w:rsidTr="00FC01FD">
        <w:tc>
          <w:tcPr>
            <w:tcW w:w="2557" w:type="pct"/>
            <w:shd w:val="clear" w:color="auto" w:fill="auto"/>
          </w:tcPr>
          <w:p w14:paraId="1EDF2D73" w14:textId="77777777" w:rsidR="00A6409B" w:rsidRPr="00A6409B" w:rsidRDefault="00A6409B" w:rsidP="00FC01FD">
            <w:pPr>
              <w:pStyle w:val="af1"/>
              <w:keepNext/>
              <w:ind w:left="0"/>
              <w:rPr>
                <w:b/>
              </w:rPr>
            </w:pPr>
            <w:r w:rsidRPr="00A6409B">
              <w:rPr>
                <w:b/>
              </w:rPr>
              <w:t>Вид учебной работы   по дисциплине</w:t>
            </w:r>
          </w:p>
        </w:tc>
        <w:tc>
          <w:tcPr>
            <w:tcW w:w="1201" w:type="pct"/>
            <w:shd w:val="clear" w:color="auto" w:fill="auto"/>
          </w:tcPr>
          <w:p w14:paraId="72DF6147" w14:textId="77777777" w:rsidR="00A6409B" w:rsidRPr="00A6409B" w:rsidRDefault="00A6409B" w:rsidP="00FC01FD">
            <w:pPr>
              <w:pStyle w:val="af1"/>
              <w:keepNext/>
              <w:ind w:left="0"/>
              <w:jc w:val="center"/>
              <w:rPr>
                <w:b/>
              </w:rPr>
            </w:pPr>
            <w:r w:rsidRPr="00A6409B">
              <w:rPr>
                <w:b/>
              </w:rPr>
              <w:t xml:space="preserve">Всего </w:t>
            </w:r>
          </w:p>
          <w:p w14:paraId="7EA3CC16" w14:textId="77777777" w:rsidR="00A6409B" w:rsidRPr="00A6409B" w:rsidRDefault="00A6409B" w:rsidP="00FC01FD">
            <w:pPr>
              <w:pStyle w:val="af1"/>
              <w:keepNext/>
              <w:ind w:left="-57"/>
              <w:jc w:val="center"/>
              <w:rPr>
                <w:b/>
              </w:rPr>
            </w:pPr>
            <w:r w:rsidRPr="00A6409B">
              <w:rPr>
                <w:b/>
              </w:rPr>
              <w:t>(в з/е и часах)</w:t>
            </w:r>
          </w:p>
        </w:tc>
        <w:tc>
          <w:tcPr>
            <w:tcW w:w="1242" w:type="pct"/>
            <w:shd w:val="clear" w:color="auto" w:fill="auto"/>
          </w:tcPr>
          <w:p w14:paraId="6CD96C63" w14:textId="54741A31" w:rsidR="00A6409B" w:rsidRPr="00A6409B" w:rsidRDefault="00A6409B" w:rsidP="00FC01FD">
            <w:pPr>
              <w:pStyle w:val="af1"/>
              <w:keepNext/>
              <w:ind w:left="0"/>
              <w:jc w:val="center"/>
              <w:rPr>
                <w:b/>
              </w:rPr>
            </w:pPr>
            <w:r w:rsidRPr="00A6409B">
              <w:rPr>
                <w:b/>
              </w:rPr>
              <w:t xml:space="preserve">Семестр </w:t>
            </w:r>
            <w:r w:rsidR="00F2295B">
              <w:rPr>
                <w:b/>
              </w:rPr>
              <w:t>6</w:t>
            </w:r>
          </w:p>
          <w:p w14:paraId="6C2010AB" w14:textId="77777777" w:rsidR="00A6409B" w:rsidRPr="00A6409B" w:rsidRDefault="00A6409B" w:rsidP="00FC01FD">
            <w:pPr>
              <w:pStyle w:val="af1"/>
              <w:keepNext/>
              <w:ind w:left="0"/>
              <w:jc w:val="center"/>
              <w:rPr>
                <w:b/>
              </w:rPr>
            </w:pPr>
            <w:r w:rsidRPr="00A6409B">
              <w:rPr>
                <w:b/>
              </w:rPr>
              <w:t>(в часах)</w:t>
            </w:r>
          </w:p>
        </w:tc>
      </w:tr>
      <w:tr w:rsidR="00AC3E87" w:rsidRPr="00C84E7E" w14:paraId="2A8E4842" w14:textId="77777777" w:rsidTr="00FC01FD">
        <w:tc>
          <w:tcPr>
            <w:tcW w:w="2557" w:type="pct"/>
            <w:shd w:val="clear" w:color="auto" w:fill="auto"/>
            <w:vAlign w:val="center"/>
          </w:tcPr>
          <w:p w14:paraId="300429C5" w14:textId="77777777" w:rsidR="00AC3E87" w:rsidRPr="00A6409B" w:rsidRDefault="00AC3E87" w:rsidP="00AC3E87">
            <w:pPr>
              <w:pStyle w:val="af1"/>
              <w:keepNext/>
              <w:ind w:left="0"/>
              <w:rPr>
                <w:b/>
              </w:rPr>
            </w:pPr>
            <w:r w:rsidRPr="00A6409B">
              <w:rPr>
                <w:b/>
              </w:rPr>
              <w:t xml:space="preserve">Общая трудоемкость дисциплины </w:t>
            </w:r>
          </w:p>
        </w:tc>
        <w:tc>
          <w:tcPr>
            <w:tcW w:w="1201" w:type="pct"/>
            <w:shd w:val="clear" w:color="auto" w:fill="auto"/>
            <w:vAlign w:val="center"/>
          </w:tcPr>
          <w:p w14:paraId="2AC33426" w14:textId="66D031A0" w:rsidR="00AC3E87" w:rsidRPr="00A6409B" w:rsidRDefault="00AC3E87" w:rsidP="00AC3E87">
            <w:pPr>
              <w:pStyle w:val="af1"/>
              <w:keepNext/>
              <w:ind w:left="0"/>
              <w:jc w:val="center"/>
              <w:rPr>
                <w:b/>
                <w:i/>
              </w:rPr>
            </w:pPr>
            <w:r>
              <w:t>4</w:t>
            </w:r>
            <w:r w:rsidRPr="00A6409B">
              <w:t xml:space="preserve"> </w:t>
            </w:r>
            <w:proofErr w:type="spellStart"/>
            <w:r w:rsidRPr="00A6409B">
              <w:t>з.е</w:t>
            </w:r>
            <w:proofErr w:type="spellEnd"/>
            <w:r w:rsidRPr="00A6409B">
              <w:t>. / 1</w:t>
            </w:r>
            <w:r>
              <w:t>44</w:t>
            </w:r>
            <w:r w:rsidRPr="00A6409B">
              <w:t xml:space="preserve"> час.</w:t>
            </w:r>
          </w:p>
        </w:tc>
        <w:tc>
          <w:tcPr>
            <w:tcW w:w="1242" w:type="pct"/>
            <w:shd w:val="clear" w:color="auto" w:fill="auto"/>
            <w:vAlign w:val="center"/>
          </w:tcPr>
          <w:p w14:paraId="1DB45785" w14:textId="4D609E89" w:rsidR="00AC3E87" w:rsidRPr="00A6409B" w:rsidRDefault="00AC3E87" w:rsidP="00AC3E87">
            <w:pPr>
              <w:pStyle w:val="af1"/>
              <w:keepNext/>
              <w:ind w:left="0"/>
              <w:jc w:val="center"/>
              <w:rPr>
                <w:b/>
                <w:i/>
              </w:rPr>
            </w:pPr>
            <w:r>
              <w:t>4</w:t>
            </w:r>
            <w:r w:rsidRPr="00A6409B">
              <w:t xml:space="preserve"> </w:t>
            </w:r>
            <w:proofErr w:type="spellStart"/>
            <w:r w:rsidRPr="00A6409B">
              <w:t>з.е</w:t>
            </w:r>
            <w:proofErr w:type="spellEnd"/>
            <w:r w:rsidRPr="00A6409B">
              <w:t>. / 1</w:t>
            </w:r>
            <w:r>
              <w:t>44</w:t>
            </w:r>
            <w:r w:rsidRPr="00A6409B">
              <w:t xml:space="preserve"> час.</w:t>
            </w:r>
          </w:p>
        </w:tc>
      </w:tr>
      <w:tr w:rsidR="00AC3E87" w:rsidRPr="00C84E7E" w14:paraId="15EA54F6" w14:textId="77777777" w:rsidTr="00FC01FD">
        <w:tc>
          <w:tcPr>
            <w:tcW w:w="2557" w:type="pct"/>
            <w:shd w:val="clear" w:color="auto" w:fill="auto"/>
            <w:vAlign w:val="center"/>
          </w:tcPr>
          <w:p w14:paraId="2F76D5A2" w14:textId="77777777" w:rsidR="00AC3E87" w:rsidRPr="00A6409B" w:rsidRDefault="00AC3E87" w:rsidP="00AC3E87">
            <w:pPr>
              <w:pStyle w:val="af1"/>
              <w:keepNext/>
              <w:ind w:left="0"/>
              <w:rPr>
                <w:b/>
                <w:i/>
              </w:rPr>
            </w:pPr>
            <w:r w:rsidRPr="00A6409B">
              <w:rPr>
                <w:b/>
                <w:i/>
              </w:rPr>
              <w:t xml:space="preserve">Контактная работа - Аудиторные занятия </w:t>
            </w:r>
          </w:p>
        </w:tc>
        <w:tc>
          <w:tcPr>
            <w:tcW w:w="1201" w:type="pct"/>
            <w:shd w:val="clear" w:color="auto" w:fill="auto"/>
            <w:vAlign w:val="center"/>
          </w:tcPr>
          <w:p w14:paraId="7CEE7087" w14:textId="0F3F0438" w:rsidR="00AC3E87" w:rsidRPr="00A6409B" w:rsidRDefault="00AC3E87" w:rsidP="00AC3E87">
            <w:pPr>
              <w:pStyle w:val="af1"/>
              <w:keepNext/>
              <w:ind w:left="0"/>
              <w:jc w:val="center"/>
              <w:rPr>
                <w:b/>
                <w:i/>
              </w:rPr>
            </w:pPr>
            <w:r>
              <w:t>50</w:t>
            </w:r>
          </w:p>
        </w:tc>
        <w:tc>
          <w:tcPr>
            <w:tcW w:w="1242" w:type="pct"/>
            <w:shd w:val="clear" w:color="auto" w:fill="auto"/>
            <w:vAlign w:val="center"/>
          </w:tcPr>
          <w:p w14:paraId="625FF296" w14:textId="6040F375" w:rsidR="00AC3E87" w:rsidRPr="00A6409B" w:rsidRDefault="00AC3E87" w:rsidP="00AC3E87">
            <w:pPr>
              <w:pStyle w:val="af1"/>
              <w:keepNext/>
              <w:ind w:left="0"/>
              <w:jc w:val="center"/>
              <w:rPr>
                <w:b/>
                <w:i/>
              </w:rPr>
            </w:pPr>
            <w:r>
              <w:t>50</w:t>
            </w:r>
          </w:p>
        </w:tc>
      </w:tr>
      <w:tr w:rsidR="00AC3E87" w:rsidRPr="00C84E7E" w14:paraId="02837688" w14:textId="77777777" w:rsidTr="00FC01FD">
        <w:tc>
          <w:tcPr>
            <w:tcW w:w="2557" w:type="pct"/>
            <w:shd w:val="clear" w:color="auto" w:fill="auto"/>
            <w:vAlign w:val="center"/>
          </w:tcPr>
          <w:p w14:paraId="59CA2D7E" w14:textId="77777777" w:rsidR="00AC3E87" w:rsidRPr="00A6409B" w:rsidRDefault="00AC3E87" w:rsidP="00AC3E87">
            <w:pPr>
              <w:pStyle w:val="af1"/>
              <w:keepNext/>
              <w:ind w:left="0"/>
              <w:rPr>
                <w:i/>
              </w:rPr>
            </w:pPr>
            <w:r w:rsidRPr="00A6409B">
              <w:rPr>
                <w:i/>
              </w:rPr>
              <w:t xml:space="preserve">Лекции </w:t>
            </w:r>
          </w:p>
        </w:tc>
        <w:tc>
          <w:tcPr>
            <w:tcW w:w="1201" w:type="pct"/>
            <w:shd w:val="clear" w:color="auto" w:fill="auto"/>
            <w:vAlign w:val="center"/>
          </w:tcPr>
          <w:p w14:paraId="3C402998" w14:textId="4F118F9B" w:rsidR="00AC3E87" w:rsidRPr="00A6409B" w:rsidRDefault="00AC3E87" w:rsidP="00AC3E87">
            <w:pPr>
              <w:pStyle w:val="af1"/>
              <w:keepNext/>
              <w:ind w:left="0"/>
              <w:jc w:val="center"/>
              <w:rPr>
                <w:b/>
                <w:i/>
              </w:rPr>
            </w:pPr>
            <w:r>
              <w:t>16</w:t>
            </w:r>
          </w:p>
        </w:tc>
        <w:tc>
          <w:tcPr>
            <w:tcW w:w="1242" w:type="pct"/>
            <w:shd w:val="clear" w:color="auto" w:fill="auto"/>
            <w:vAlign w:val="center"/>
          </w:tcPr>
          <w:p w14:paraId="04887880" w14:textId="4D236EF9" w:rsidR="00AC3E87" w:rsidRPr="00A6409B" w:rsidRDefault="00AC3E87" w:rsidP="00AC3E87">
            <w:pPr>
              <w:pStyle w:val="af1"/>
              <w:keepNext/>
              <w:ind w:left="0"/>
              <w:jc w:val="center"/>
              <w:rPr>
                <w:b/>
                <w:i/>
              </w:rPr>
            </w:pPr>
            <w:r>
              <w:t>16</w:t>
            </w:r>
          </w:p>
        </w:tc>
      </w:tr>
      <w:tr w:rsidR="00AC3E87" w:rsidRPr="00C84E7E" w14:paraId="1289E330" w14:textId="77777777" w:rsidTr="00FC01FD">
        <w:tc>
          <w:tcPr>
            <w:tcW w:w="2557" w:type="pct"/>
            <w:shd w:val="clear" w:color="auto" w:fill="auto"/>
            <w:vAlign w:val="center"/>
          </w:tcPr>
          <w:p w14:paraId="08670372" w14:textId="77777777" w:rsidR="00AC3E87" w:rsidRPr="00A6409B" w:rsidRDefault="00AC3E87" w:rsidP="00AC3E87">
            <w:pPr>
              <w:pStyle w:val="af1"/>
              <w:keepNext/>
              <w:ind w:left="0"/>
              <w:rPr>
                <w:i/>
              </w:rPr>
            </w:pPr>
            <w:r w:rsidRPr="00A6409B">
              <w:rPr>
                <w:i/>
              </w:rPr>
              <w:t xml:space="preserve">Семинары, практические занятия  </w:t>
            </w:r>
          </w:p>
        </w:tc>
        <w:tc>
          <w:tcPr>
            <w:tcW w:w="1201" w:type="pct"/>
            <w:shd w:val="clear" w:color="auto" w:fill="auto"/>
            <w:vAlign w:val="center"/>
          </w:tcPr>
          <w:p w14:paraId="72FBDD31" w14:textId="0D4346F4" w:rsidR="00AC3E87" w:rsidRPr="00A6409B" w:rsidRDefault="00AC3E87" w:rsidP="00AC3E87">
            <w:pPr>
              <w:pStyle w:val="af1"/>
              <w:keepNext/>
              <w:ind w:left="0"/>
              <w:jc w:val="center"/>
              <w:rPr>
                <w:b/>
                <w:i/>
              </w:rPr>
            </w:pPr>
            <w:r>
              <w:t>34</w:t>
            </w:r>
          </w:p>
        </w:tc>
        <w:tc>
          <w:tcPr>
            <w:tcW w:w="1242" w:type="pct"/>
            <w:shd w:val="clear" w:color="auto" w:fill="auto"/>
            <w:vAlign w:val="center"/>
          </w:tcPr>
          <w:p w14:paraId="43619B26" w14:textId="3B7A9F6D" w:rsidR="00AC3E87" w:rsidRPr="00A6409B" w:rsidRDefault="00AC3E87" w:rsidP="00AC3E87">
            <w:pPr>
              <w:pStyle w:val="af1"/>
              <w:keepNext/>
              <w:ind w:left="0"/>
              <w:jc w:val="center"/>
              <w:rPr>
                <w:b/>
                <w:i/>
              </w:rPr>
            </w:pPr>
            <w:r>
              <w:t>34</w:t>
            </w:r>
          </w:p>
        </w:tc>
      </w:tr>
      <w:tr w:rsidR="00AC3E87" w:rsidRPr="00C84E7E" w14:paraId="4C981A78" w14:textId="77777777" w:rsidTr="00FC01FD">
        <w:tc>
          <w:tcPr>
            <w:tcW w:w="2557" w:type="pct"/>
            <w:shd w:val="clear" w:color="auto" w:fill="auto"/>
            <w:vAlign w:val="center"/>
          </w:tcPr>
          <w:p w14:paraId="4EDD6EDF" w14:textId="77777777" w:rsidR="00AC3E87" w:rsidRPr="00A6409B" w:rsidRDefault="00AC3E87" w:rsidP="00AC3E87">
            <w:pPr>
              <w:pStyle w:val="af1"/>
              <w:keepNext/>
              <w:ind w:left="0"/>
              <w:rPr>
                <w:b/>
                <w:i/>
              </w:rPr>
            </w:pPr>
            <w:r w:rsidRPr="00A6409B">
              <w:rPr>
                <w:b/>
                <w:i/>
              </w:rPr>
              <w:t>Самостоятельная работа</w:t>
            </w:r>
          </w:p>
        </w:tc>
        <w:tc>
          <w:tcPr>
            <w:tcW w:w="1201" w:type="pct"/>
            <w:shd w:val="clear" w:color="auto" w:fill="auto"/>
            <w:vAlign w:val="center"/>
          </w:tcPr>
          <w:p w14:paraId="1FF330F6" w14:textId="6B3A8898" w:rsidR="00AC3E87" w:rsidRPr="00A6409B" w:rsidRDefault="00AC3E87" w:rsidP="00AC3E87">
            <w:pPr>
              <w:pStyle w:val="af1"/>
              <w:keepNext/>
              <w:ind w:left="0"/>
              <w:jc w:val="center"/>
              <w:rPr>
                <w:b/>
                <w:i/>
              </w:rPr>
            </w:pPr>
            <w:r>
              <w:t>94</w:t>
            </w:r>
          </w:p>
        </w:tc>
        <w:tc>
          <w:tcPr>
            <w:tcW w:w="1242" w:type="pct"/>
            <w:shd w:val="clear" w:color="auto" w:fill="auto"/>
            <w:vAlign w:val="center"/>
          </w:tcPr>
          <w:p w14:paraId="4FAA1FF0" w14:textId="24672F5B" w:rsidR="00AC3E87" w:rsidRPr="00A6409B" w:rsidRDefault="00AC3E87" w:rsidP="00AC3E87">
            <w:pPr>
              <w:pStyle w:val="af1"/>
              <w:keepNext/>
              <w:ind w:left="0"/>
              <w:jc w:val="center"/>
              <w:rPr>
                <w:b/>
                <w:i/>
              </w:rPr>
            </w:pPr>
            <w:r>
              <w:t>94</w:t>
            </w:r>
          </w:p>
        </w:tc>
      </w:tr>
      <w:tr w:rsidR="00AC3E87" w:rsidRPr="00C84E7E" w14:paraId="3EF3EA26" w14:textId="77777777" w:rsidTr="00FC01FD">
        <w:tc>
          <w:tcPr>
            <w:tcW w:w="2557" w:type="pct"/>
            <w:shd w:val="clear" w:color="auto" w:fill="auto"/>
            <w:vAlign w:val="center"/>
          </w:tcPr>
          <w:p w14:paraId="023C5719" w14:textId="77777777" w:rsidR="00AC3E87" w:rsidRPr="00A6409B" w:rsidRDefault="00AC3E87" w:rsidP="00AC3E87">
            <w:pPr>
              <w:pStyle w:val="af1"/>
              <w:keepNext/>
              <w:ind w:left="0"/>
            </w:pPr>
            <w:r w:rsidRPr="00A6409B">
              <w:t xml:space="preserve">Вид текущего контроля </w:t>
            </w:r>
          </w:p>
        </w:tc>
        <w:tc>
          <w:tcPr>
            <w:tcW w:w="1201" w:type="pct"/>
            <w:shd w:val="clear" w:color="auto" w:fill="auto"/>
            <w:vAlign w:val="center"/>
          </w:tcPr>
          <w:p w14:paraId="5FE603F7" w14:textId="7EEE5134" w:rsidR="00AC3E87" w:rsidRPr="00A6409B" w:rsidRDefault="00AC3E87" w:rsidP="00AC3E87">
            <w:pPr>
              <w:pStyle w:val="af1"/>
              <w:keepNext/>
              <w:ind w:left="0"/>
              <w:rPr>
                <w:b/>
                <w:i/>
              </w:rPr>
            </w:pPr>
            <w:r>
              <w:t>Расчетно-аналитическая</w:t>
            </w:r>
            <w:r w:rsidRPr="00A6409B">
              <w:t xml:space="preserve"> работа</w:t>
            </w:r>
          </w:p>
        </w:tc>
        <w:tc>
          <w:tcPr>
            <w:tcW w:w="1242" w:type="pct"/>
            <w:shd w:val="clear" w:color="auto" w:fill="auto"/>
            <w:vAlign w:val="center"/>
          </w:tcPr>
          <w:p w14:paraId="1633092E" w14:textId="278D8C84" w:rsidR="00AC3E87" w:rsidRPr="00A6409B" w:rsidRDefault="00AC3E87" w:rsidP="00AC3E87">
            <w:pPr>
              <w:pStyle w:val="af1"/>
              <w:keepNext/>
              <w:ind w:left="0"/>
              <w:rPr>
                <w:b/>
                <w:i/>
              </w:rPr>
            </w:pPr>
            <w:r>
              <w:t>Расчетно-аналитическая</w:t>
            </w:r>
            <w:r w:rsidRPr="00A6409B">
              <w:t xml:space="preserve"> работа</w:t>
            </w:r>
          </w:p>
        </w:tc>
      </w:tr>
      <w:tr w:rsidR="00AC3E87" w:rsidRPr="00C84E7E" w14:paraId="5C1BBDB8" w14:textId="77777777" w:rsidTr="00FC01FD">
        <w:tc>
          <w:tcPr>
            <w:tcW w:w="2557" w:type="pct"/>
            <w:shd w:val="clear" w:color="auto" w:fill="auto"/>
            <w:vAlign w:val="center"/>
          </w:tcPr>
          <w:p w14:paraId="2E6A95BD" w14:textId="77777777" w:rsidR="00AC3E87" w:rsidRPr="00A6409B" w:rsidRDefault="00AC3E87" w:rsidP="00AC3E87">
            <w:pPr>
              <w:pStyle w:val="af1"/>
              <w:keepNext/>
              <w:ind w:left="0"/>
            </w:pPr>
            <w:r w:rsidRPr="00A6409B">
              <w:t>Вид промежуточной аттестации</w:t>
            </w:r>
          </w:p>
        </w:tc>
        <w:tc>
          <w:tcPr>
            <w:tcW w:w="1201" w:type="pct"/>
            <w:shd w:val="clear" w:color="auto" w:fill="auto"/>
            <w:vAlign w:val="center"/>
          </w:tcPr>
          <w:p w14:paraId="49FF36A5" w14:textId="4BFA3250" w:rsidR="00AC3E87" w:rsidRPr="00A6409B" w:rsidRDefault="00AC3E87" w:rsidP="00AC3E87">
            <w:pPr>
              <w:pStyle w:val="af1"/>
              <w:keepNext/>
              <w:ind w:left="0"/>
              <w:rPr>
                <w:b/>
                <w:i/>
              </w:rPr>
            </w:pPr>
            <w:r>
              <w:t>Экзамен</w:t>
            </w:r>
          </w:p>
        </w:tc>
        <w:tc>
          <w:tcPr>
            <w:tcW w:w="1242" w:type="pct"/>
            <w:shd w:val="clear" w:color="auto" w:fill="auto"/>
            <w:vAlign w:val="center"/>
          </w:tcPr>
          <w:p w14:paraId="5EE0409D" w14:textId="4FB2AEB2" w:rsidR="00AC3E87" w:rsidRPr="00A6409B" w:rsidRDefault="00AC3E87" w:rsidP="00AC3E87">
            <w:pPr>
              <w:pStyle w:val="af1"/>
              <w:keepNext/>
              <w:ind w:left="0"/>
              <w:rPr>
                <w:b/>
                <w:i/>
              </w:rPr>
            </w:pPr>
            <w:r>
              <w:t>Экзамен</w:t>
            </w:r>
          </w:p>
        </w:tc>
      </w:tr>
    </w:tbl>
    <w:p w14:paraId="388F48FF" w14:textId="6BF0400B" w:rsidR="00A6409B" w:rsidRDefault="00A6409B" w:rsidP="00A6409B">
      <w:pPr>
        <w:tabs>
          <w:tab w:val="left" w:pos="993"/>
        </w:tabs>
        <w:spacing w:after="0" w:line="288" w:lineRule="auto"/>
        <w:ind w:firstLine="709"/>
        <w:jc w:val="both"/>
        <w:rPr>
          <w:rFonts w:ascii="Times New Roman" w:eastAsia="Times New Roman" w:hAnsi="Times New Roman" w:cs="Times New Roman"/>
          <w:sz w:val="28"/>
          <w:szCs w:val="28"/>
          <w:lang w:eastAsia="ru-RU"/>
        </w:rPr>
      </w:pPr>
    </w:p>
    <w:p w14:paraId="317ABCA3" w14:textId="77777777" w:rsidR="00C333BD" w:rsidRPr="00C84E7E" w:rsidRDefault="00C333BD">
      <w:pPr>
        <w:rPr>
          <w:rFonts w:ascii="Times New Roman" w:eastAsia="Times New Roman" w:hAnsi="Times New Roman" w:cs="Times New Roman"/>
          <w:b/>
          <w:bCs/>
          <w:color w:val="000000" w:themeColor="text1"/>
          <w:sz w:val="28"/>
          <w:szCs w:val="28"/>
          <w:highlight w:val="yellow"/>
          <w:lang w:eastAsia="ru-RU"/>
        </w:rPr>
      </w:pPr>
      <w:bookmarkStart w:id="16" w:name="_Toc494714914"/>
      <w:bookmarkStart w:id="17" w:name="_Toc68554376"/>
      <w:bookmarkStart w:id="18" w:name="_Toc68554682"/>
      <w:r w:rsidRPr="00C84E7E">
        <w:rPr>
          <w:color w:val="000000" w:themeColor="text1"/>
          <w:highlight w:val="yellow"/>
        </w:rPr>
        <w:br w:type="page"/>
      </w:r>
    </w:p>
    <w:p w14:paraId="2E951C2F" w14:textId="22CC7DB6" w:rsidR="009644E5" w:rsidRPr="00BF3E81" w:rsidRDefault="00DD734F" w:rsidP="005464A0">
      <w:pPr>
        <w:pStyle w:val="1"/>
      </w:pPr>
      <w:bookmarkStart w:id="19" w:name="_Toc125058733"/>
      <w:r w:rsidRPr="00BF3E81">
        <w:rPr>
          <w:color w:val="000000" w:themeColor="text1"/>
        </w:rPr>
        <w:lastRenderedPageBreak/>
        <w:t xml:space="preserve">5. </w:t>
      </w:r>
      <w:bookmarkStart w:id="20" w:name="_Toc529446295"/>
      <w:bookmarkEnd w:id="16"/>
      <w:r w:rsidR="009644E5" w:rsidRPr="00BF3E81">
        <w:rPr>
          <w:color w:val="000000" w:themeColor="text1"/>
        </w:rPr>
        <w:t>Содержание</w:t>
      </w:r>
      <w:r w:rsidR="009644E5" w:rsidRPr="00BF3E81">
        <w:t xml:space="preserve">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p>
    <w:p w14:paraId="296705D3" w14:textId="375C6064" w:rsidR="001734CA" w:rsidRPr="00BF3E81" w:rsidRDefault="001734CA" w:rsidP="0020433E">
      <w:pPr>
        <w:pStyle w:val="2"/>
      </w:pPr>
      <w:bookmarkStart w:id="21" w:name="_Toc68554377"/>
      <w:bookmarkStart w:id="22" w:name="_Toc68554683"/>
      <w:bookmarkStart w:id="23" w:name="_Toc125058734"/>
      <w:r w:rsidRPr="00BF3E81">
        <w:t>5.1. Содержание дисциплины</w:t>
      </w:r>
      <w:bookmarkEnd w:id="20"/>
      <w:bookmarkEnd w:id="21"/>
      <w:bookmarkEnd w:id="22"/>
      <w:bookmarkEnd w:id="23"/>
    </w:p>
    <w:p w14:paraId="6DEAB0FF" w14:textId="77777777" w:rsidR="00070FE8" w:rsidRPr="00C84E7E" w:rsidRDefault="00070FE8" w:rsidP="009644E5">
      <w:pPr>
        <w:keepNext/>
        <w:keepLines/>
        <w:spacing w:after="0" w:line="360" w:lineRule="auto"/>
        <w:ind w:firstLine="709"/>
        <w:jc w:val="both"/>
        <w:outlineLvl w:val="0"/>
        <w:rPr>
          <w:rFonts w:ascii="Times New Roman" w:eastAsia="Times New Roman" w:hAnsi="Times New Roman" w:cs="Times New Roman"/>
          <w:b/>
          <w:bCs/>
          <w:kern w:val="32"/>
          <w:sz w:val="28"/>
          <w:szCs w:val="28"/>
          <w:highlight w:val="yellow"/>
        </w:rPr>
      </w:pPr>
    </w:p>
    <w:p w14:paraId="7C5B2746" w14:textId="46D8F068" w:rsidR="00BF3E81" w:rsidRPr="00355619" w:rsidRDefault="00BF3E81" w:rsidP="00355619">
      <w:pPr>
        <w:spacing w:after="0" w:line="360" w:lineRule="auto"/>
        <w:ind w:firstLine="709"/>
        <w:jc w:val="both"/>
        <w:rPr>
          <w:rFonts w:ascii="Times New Roman" w:eastAsia="Times New Roman" w:hAnsi="Times New Roman" w:cs="Times New Roman"/>
          <w:b/>
          <w:sz w:val="28"/>
          <w:szCs w:val="28"/>
          <w:lang w:eastAsia="ru-RU"/>
        </w:rPr>
      </w:pPr>
      <w:bookmarkStart w:id="24" w:name="_Toc494714915"/>
      <w:bookmarkStart w:id="25" w:name="_Toc68554378"/>
      <w:bookmarkStart w:id="26" w:name="_Toc68554684"/>
      <w:bookmarkStart w:id="27" w:name="_Hlk494630192"/>
      <w:bookmarkEnd w:id="14"/>
      <w:r w:rsidRPr="00355619">
        <w:rPr>
          <w:rFonts w:ascii="Times New Roman" w:eastAsia="Times New Roman" w:hAnsi="Times New Roman" w:cs="Times New Roman"/>
          <w:b/>
          <w:sz w:val="28"/>
          <w:szCs w:val="28"/>
          <w:lang w:eastAsia="ru-RU"/>
        </w:rPr>
        <w:t xml:space="preserve">Тема 1. </w:t>
      </w:r>
      <w:r w:rsidR="00F6194A" w:rsidRPr="00355619">
        <w:rPr>
          <w:rFonts w:ascii="Times New Roman" w:eastAsia="Times New Roman" w:hAnsi="Times New Roman" w:cs="Times New Roman"/>
          <w:b/>
          <w:sz w:val="28"/>
          <w:szCs w:val="28"/>
          <w:lang w:eastAsia="ru-RU"/>
        </w:rPr>
        <w:t>Структура капитала и ее роль в управлении финансово-хозяйственной деятельностью компании</w:t>
      </w:r>
    </w:p>
    <w:p w14:paraId="6D4DBE2B" w14:textId="18AC9D22" w:rsidR="002C163A" w:rsidRPr="00355619" w:rsidRDefault="00F6194A"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Сущность понятия «капитал», его формы и виды, основные элементы. Бухгалтерская отчетность как информационная база анализа и оценки капитала компании.</w:t>
      </w:r>
    </w:p>
    <w:p w14:paraId="3BC61615" w14:textId="706BA6F9" w:rsidR="00F6194A" w:rsidRPr="00355619" w:rsidRDefault="00F6194A"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 xml:space="preserve">Основные </w:t>
      </w:r>
      <w:r w:rsidR="007E45AB" w:rsidRPr="00355619">
        <w:rPr>
          <w:rFonts w:ascii="Times New Roman" w:eastAsia="Times New Roman" w:hAnsi="Times New Roman" w:cs="Times New Roman"/>
          <w:bCs/>
          <w:sz w:val="28"/>
          <w:szCs w:val="28"/>
          <w:lang w:eastAsia="ru-RU"/>
        </w:rPr>
        <w:t>инструменты</w:t>
      </w:r>
      <w:r w:rsidRPr="00355619">
        <w:rPr>
          <w:rFonts w:ascii="Times New Roman" w:eastAsia="Times New Roman" w:hAnsi="Times New Roman" w:cs="Times New Roman"/>
          <w:bCs/>
          <w:sz w:val="28"/>
          <w:szCs w:val="28"/>
          <w:lang w:eastAsia="ru-RU"/>
        </w:rPr>
        <w:t xml:space="preserve"> финансирования деятельности компании, собственный и заемный капитал. Преимущества и недостатки долевого и долгового финансирования.</w:t>
      </w:r>
    </w:p>
    <w:p w14:paraId="146F4F02" w14:textId="1CD427DD" w:rsidR="00F6194A" w:rsidRPr="00355619" w:rsidRDefault="00F6194A"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Структура капитала, её основные количественные характеристики. Влияние структуры капитала на финансовую устойчивость и финансовый риск, стоимость капитала и результативность деятельности компании.</w:t>
      </w:r>
      <w:r w:rsidR="00C6523B" w:rsidRPr="00355619">
        <w:rPr>
          <w:rFonts w:ascii="Times New Roman" w:eastAsia="Times New Roman" w:hAnsi="Times New Roman" w:cs="Times New Roman"/>
          <w:bCs/>
          <w:sz w:val="28"/>
          <w:szCs w:val="28"/>
          <w:lang w:eastAsia="ru-RU"/>
        </w:rPr>
        <w:t xml:space="preserve"> </w:t>
      </w:r>
    </w:p>
    <w:p w14:paraId="10AC5DE4" w14:textId="09E490E6" w:rsidR="00F6194A" w:rsidRPr="00355619" w:rsidRDefault="00F6194A"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Взаимосвязь между показателями структуры капитала и стоимостью компании.</w:t>
      </w:r>
    </w:p>
    <w:p w14:paraId="5B6AFD93" w14:textId="77777777" w:rsidR="00CB648D" w:rsidRPr="00355619" w:rsidRDefault="00CB648D" w:rsidP="00355619">
      <w:pPr>
        <w:spacing w:after="0" w:line="360" w:lineRule="auto"/>
        <w:ind w:firstLine="709"/>
        <w:jc w:val="both"/>
        <w:rPr>
          <w:rFonts w:ascii="Times New Roman" w:eastAsia="Times New Roman" w:hAnsi="Times New Roman" w:cs="Times New Roman"/>
          <w:bCs/>
          <w:sz w:val="28"/>
          <w:szCs w:val="28"/>
          <w:lang w:eastAsia="ru-RU"/>
        </w:rPr>
      </w:pPr>
    </w:p>
    <w:p w14:paraId="5A855EF2" w14:textId="20B0FCF1" w:rsidR="002C163A" w:rsidRPr="00355619" w:rsidRDefault="002C163A" w:rsidP="00355619">
      <w:pPr>
        <w:spacing w:after="0" w:line="360" w:lineRule="auto"/>
        <w:ind w:firstLine="709"/>
        <w:jc w:val="both"/>
        <w:rPr>
          <w:rFonts w:ascii="Times New Roman" w:eastAsia="Times New Roman" w:hAnsi="Times New Roman" w:cs="Times New Roman"/>
          <w:b/>
          <w:sz w:val="28"/>
          <w:szCs w:val="28"/>
          <w:lang w:eastAsia="ru-RU"/>
        </w:rPr>
      </w:pPr>
      <w:r w:rsidRPr="00355619">
        <w:rPr>
          <w:rFonts w:ascii="Times New Roman" w:eastAsia="Times New Roman" w:hAnsi="Times New Roman" w:cs="Times New Roman"/>
          <w:b/>
          <w:sz w:val="28"/>
          <w:szCs w:val="28"/>
          <w:lang w:eastAsia="ru-RU"/>
        </w:rPr>
        <w:t xml:space="preserve">Тема 2. </w:t>
      </w:r>
      <w:r w:rsidR="00F6194A" w:rsidRPr="00355619">
        <w:rPr>
          <w:rFonts w:ascii="Times New Roman" w:eastAsia="Times New Roman" w:hAnsi="Times New Roman" w:cs="Times New Roman"/>
          <w:b/>
          <w:sz w:val="28"/>
          <w:szCs w:val="28"/>
          <w:lang w:eastAsia="ru-RU"/>
        </w:rPr>
        <w:t>Влияние структуры капитала на финансовый риск и результативность деятельност</w:t>
      </w:r>
      <w:r w:rsidR="009D5974">
        <w:rPr>
          <w:rFonts w:ascii="Times New Roman" w:eastAsia="Times New Roman" w:hAnsi="Times New Roman" w:cs="Times New Roman"/>
          <w:b/>
          <w:sz w:val="28"/>
          <w:szCs w:val="28"/>
          <w:lang w:eastAsia="ru-RU"/>
        </w:rPr>
        <w:t>и</w:t>
      </w:r>
      <w:r w:rsidR="00F6194A" w:rsidRPr="00355619">
        <w:rPr>
          <w:rFonts w:ascii="Times New Roman" w:eastAsia="Times New Roman" w:hAnsi="Times New Roman" w:cs="Times New Roman"/>
          <w:b/>
          <w:sz w:val="28"/>
          <w:szCs w:val="28"/>
          <w:lang w:eastAsia="ru-RU"/>
        </w:rPr>
        <w:t xml:space="preserve"> компании. Эффект финансового рычага  </w:t>
      </w:r>
      <w:r w:rsidRPr="00355619">
        <w:rPr>
          <w:rFonts w:ascii="Times New Roman" w:eastAsia="Times New Roman" w:hAnsi="Times New Roman" w:cs="Times New Roman"/>
          <w:b/>
          <w:sz w:val="28"/>
          <w:szCs w:val="28"/>
          <w:lang w:eastAsia="ru-RU"/>
        </w:rPr>
        <w:t xml:space="preserve"> </w:t>
      </w:r>
    </w:p>
    <w:p w14:paraId="043DC813" w14:textId="66D308FF" w:rsidR="00C6523B" w:rsidRPr="00355619" w:rsidRDefault="00C6523B"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Концепция риск-рентабельность в управлении финансами компании.</w:t>
      </w:r>
    </w:p>
    <w:p w14:paraId="73A3DF1E" w14:textId="4A397FB7" w:rsidR="007E45AB" w:rsidRPr="00355619" w:rsidRDefault="00EF3EF6"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Оценка в</w:t>
      </w:r>
      <w:r w:rsidR="00CD4775" w:rsidRPr="00355619">
        <w:rPr>
          <w:rFonts w:ascii="Times New Roman" w:eastAsia="Times New Roman" w:hAnsi="Times New Roman" w:cs="Times New Roman"/>
          <w:bCs/>
          <w:sz w:val="28"/>
          <w:szCs w:val="28"/>
          <w:lang w:eastAsia="ru-RU"/>
        </w:rPr>
        <w:t>лияни</w:t>
      </w:r>
      <w:r w:rsidRPr="00355619">
        <w:rPr>
          <w:rFonts w:ascii="Times New Roman" w:eastAsia="Times New Roman" w:hAnsi="Times New Roman" w:cs="Times New Roman"/>
          <w:bCs/>
          <w:sz w:val="28"/>
          <w:szCs w:val="28"/>
          <w:lang w:eastAsia="ru-RU"/>
        </w:rPr>
        <w:t>я</w:t>
      </w:r>
      <w:r w:rsidR="00CD4775" w:rsidRPr="00355619">
        <w:rPr>
          <w:rFonts w:ascii="Times New Roman" w:eastAsia="Times New Roman" w:hAnsi="Times New Roman" w:cs="Times New Roman"/>
          <w:bCs/>
          <w:sz w:val="28"/>
          <w:szCs w:val="28"/>
          <w:lang w:eastAsia="ru-RU"/>
        </w:rPr>
        <w:t xml:space="preserve"> заемного капитала на показатели ф</w:t>
      </w:r>
      <w:r w:rsidR="007E45AB" w:rsidRPr="00355619">
        <w:rPr>
          <w:rFonts w:ascii="Times New Roman" w:eastAsia="Times New Roman" w:hAnsi="Times New Roman" w:cs="Times New Roman"/>
          <w:bCs/>
          <w:sz w:val="28"/>
          <w:szCs w:val="28"/>
          <w:lang w:eastAsia="ru-RU"/>
        </w:rPr>
        <w:t>инансов</w:t>
      </w:r>
      <w:r w:rsidR="00CD4775" w:rsidRPr="00355619">
        <w:rPr>
          <w:rFonts w:ascii="Times New Roman" w:eastAsia="Times New Roman" w:hAnsi="Times New Roman" w:cs="Times New Roman"/>
          <w:bCs/>
          <w:sz w:val="28"/>
          <w:szCs w:val="28"/>
          <w:lang w:eastAsia="ru-RU"/>
        </w:rPr>
        <w:t>ого</w:t>
      </w:r>
      <w:r w:rsidR="007E45AB" w:rsidRPr="00355619">
        <w:rPr>
          <w:rFonts w:ascii="Times New Roman" w:eastAsia="Times New Roman" w:hAnsi="Times New Roman" w:cs="Times New Roman"/>
          <w:bCs/>
          <w:sz w:val="28"/>
          <w:szCs w:val="28"/>
          <w:lang w:eastAsia="ru-RU"/>
        </w:rPr>
        <w:t xml:space="preserve"> риск</w:t>
      </w:r>
      <w:r w:rsidR="00CD4775" w:rsidRPr="00355619">
        <w:rPr>
          <w:rFonts w:ascii="Times New Roman" w:eastAsia="Times New Roman" w:hAnsi="Times New Roman" w:cs="Times New Roman"/>
          <w:bCs/>
          <w:sz w:val="28"/>
          <w:szCs w:val="28"/>
          <w:lang w:eastAsia="ru-RU"/>
        </w:rPr>
        <w:t>а и</w:t>
      </w:r>
      <w:r w:rsidR="007E45AB" w:rsidRPr="00355619">
        <w:rPr>
          <w:rFonts w:ascii="Times New Roman" w:eastAsia="Times New Roman" w:hAnsi="Times New Roman" w:cs="Times New Roman"/>
          <w:bCs/>
          <w:sz w:val="28"/>
          <w:szCs w:val="28"/>
          <w:lang w:eastAsia="ru-RU"/>
        </w:rPr>
        <w:t xml:space="preserve"> </w:t>
      </w:r>
      <w:r w:rsidR="00CD4775" w:rsidRPr="00355619">
        <w:rPr>
          <w:rFonts w:ascii="Times New Roman" w:eastAsia="Times New Roman" w:hAnsi="Times New Roman" w:cs="Times New Roman"/>
          <w:bCs/>
          <w:sz w:val="28"/>
          <w:szCs w:val="28"/>
          <w:lang w:eastAsia="ru-RU"/>
        </w:rPr>
        <w:t xml:space="preserve">результативности </w:t>
      </w:r>
      <w:r w:rsidR="00C6523B" w:rsidRPr="00355619">
        <w:rPr>
          <w:rFonts w:ascii="Times New Roman" w:eastAsia="Times New Roman" w:hAnsi="Times New Roman" w:cs="Times New Roman"/>
          <w:bCs/>
          <w:sz w:val="28"/>
          <w:szCs w:val="28"/>
          <w:lang w:eastAsia="ru-RU"/>
        </w:rPr>
        <w:t xml:space="preserve">финансово-хозяйственной </w:t>
      </w:r>
      <w:r w:rsidR="00CD4775" w:rsidRPr="00355619">
        <w:rPr>
          <w:rFonts w:ascii="Times New Roman" w:eastAsia="Times New Roman" w:hAnsi="Times New Roman" w:cs="Times New Roman"/>
          <w:bCs/>
          <w:sz w:val="28"/>
          <w:szCs w:val="28"/>
          <w:lang w:eastAsia="ru-RU"/>
        </w:rPr>
        <w:t>деятельности компании.</w:t>
      </w:r>
    </w:p>
    <w:p w14:paraId="34440C49" w14:textId="5D7CBB24" w:rsidR="00CD4775" w:rsidRPr="00355619" w:rsidRDefault="00C6523B"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Показатели э</w:t>
      </w:r>
      <w:r w:rsidR="00CD4775" w:rsidRPr="00355619">
        <w:rPr>
          <w:rFonts w:ascii="Times New Roman" w:eastAsia="Times New Roman" w:hAnsi="Times New Roman" w:cs="Times New Roman"/>
          <w:bCs/>
          <w:sz w:val="28"/>
          <w:szCs w:val="28"/>
          <w:lang w:eastAsia="ru-RU"/>
        </w:rPr>
        <w:t>ффект</w:t>
      </w:r>
      <w:r w:rsidRPr="00355619">
        <w:rPr>
          <w:rFonts w:ascii="Times New Roman" w:eastAsia="Times New Roman" w:hAnsi="Times New Roman" w:cs="Times New Roman"/>
          <w:bCs/>
          <w:sz w:val="28"/>
          <w:szCs w:val="28"/>
          <w:lang w:eastAsia="ru-RU"/>
        </w:rPr>
        <w:t>а</w:t>
      </w:r>
      <w:r w:rsidR="00CD4775" w:rsidRPr="00355619">
        <w:rPr>
          <w:rFonts w:ascii="Times New Roman" w:eastAsia="Times New Roman" w:hAnsi="Times New Roman" w:cs="Times New Roman"/>
          <w:bCs/>
          <w:sz w:val="28"/>
          <w:szCs w:val="28"/>
          <w:lang w:eastAsia="ru-RU"/>
        </w:rPr>
        <w:t xml:space="preserve"> финансового рычага DFL</w:t>
      </w:r>
      <w:r w:rsidRPr="00355619">
        <w:rPr>
          <w:rFonts w:ascii="Times New Roman" w:eastAsia="Times New Roman" w:hAnsi="Times New Roman" w:cs="Times New Roman"/>
          <w:bCs/>
          <w:sz w:val="28"/>
          <w:szCs w:val="28"/>
          <w:lang w:eastAsia="ru-RU"/>
        </w:rPr>
        <w:t>, их сущность, способы расчета, направления использования. Модель оптимизации структуры капитала EBIT-EPS. Точка безразличия и финансовая критическая точка.</w:t>
      </w:r>
    </w:p>
    <w:p w14:paraId="152441A0" w14:textId="615A1FD2" w:rsidR="00420CDC" w:rsidRPr="00355619" w:rsidRDefault="00420CDC"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Критерии целесообразности привлечения заемных средств, финансовые ковенанты.</w:t>
      </w:r>
    </w:p>
    <w:p w14:paraId="3F3132F5" w14:textId="77777777" w:rsidR="00420CDC" w:rsidRPr="00355619" w:rsidRDefault="00420CDC" w:rsidP="00355619">
      <w:pPr>
        <w:spacing w:after="0" w:line="360" w:lineRule="auto"/>
        <w:ind w:firstLine="709"/>
        <w:jc w:val="both"/>
        <w:rPr>
          <w:rFonts w:ascii="Times New Roman" w:eastAsia="Times New Roman" w:hAnsi="Times New Roman" w:cs="Times New Roman"/>
          <w:bCs/>
          <w:sz w:val="28"/>
          <w:szCs w:val="28"/>
          <w:lang w:eastAsia="ru-RU"/>
        </w:rPr>
      </w:pPr>
    </w:p>
    <w:p w14:paraId="5559C9A5" w14:textId="5DE0C115" w:rsidR="002C163A" w:rsidRPr="00355619" w:rsidRDefault="002C163A" w:rsidP="00355619">
      <w:pPr>
        <w:spacing w:after="0" w:line="360" w:lineRule="auto"/>
        <w:ind w:firstLine="709"/>
        <w:jc w:val="both"/>
        <w:rPr>
          <w:rFonts w:ascii="Times New Roman" w:eastAsia="Times New Roman" w:hAnsi="Times New Roman" w:cs="Times New Roman"/>
          <w:b/>
          <w:sz w:val="28"/>
          <w:szCs w:val="28"/>
          <w:lang w:eastAsia="ru-RU"/>
        </w:rPr>
      </w:pPr>
      <w:r w:rsidRPr="00355619">
        <w:rPr>
          <w:rFonts w:ascii="Times New Roman" w:eastAsia="Times New Roman" w:hAnsi="Times New Roman" w:cs="Times New Roman"/>
          <w:b/>
          <w:sz w:val="28"/>
          <w:szCs w:val="28"/>
          <w:lang w:eastAsia="ru-RU"/>
        </w:rPr>
        <w:lastRenderedPageBreak/>
        <w:t xml:space="preserve">Тема 3. </w:t>
      </w:r>
      <w:r w:rsidR="00F6194A" w:rsidRPr="00355619">
        <w:rPr>
          <w:rFonts w:ascii="Times New Roman" w:eastAsia="Times New Roman" w:hAnsi="Times New Roman" w:cs="Times New Roman"/>
          <w:b/>
          <w:sz w:val="28"/>
          <w:szCs w:val="28"/>
          <w:lang w:eastAsia="ru-RU"/>
        </w:rPr>
        <w:t>Структура и стоимость капитала</w:t>
      </w:r>
      <w:r w:rsidR="00EF3EF6" w:rsidRPr="00355619">
        <w:rPr>
          <w:rFonts w:ascii="Times New Roman" w:eastAsia="Times New Roman" w:hAnsi="Times New Roman" w:cs="Times New Roman"/>
          <w:b/>
          <w:sz w:val="28"/>
          <w:szCs w:val="28"/>
          <w:lang w:eastAsia="ru-RU"/>
        </w:rPr>
        <w:t xml:space="preserve">, оценка средневзвешенной стоимости капитала </w:t>
      </w:r>
      <w:r w:rsidR="00EF3EF6" w:rsidRPr="00355619">
        <w:rPr>
          <w:rFonts w:ascii="Times New Roman" w:eastAsia="Times New Roman" w:hAnsi="Times New Roman" w:cs="Times New Roman"/>
          <w:b/>
          <w:sz w:val="28"/>
          <w:szCs w:val="28"/>
          <w:lang w:val="en-US" w:eastAsia="ru-RU"/>
        </w:rPr>
        <w:t>WACC</w:t>
      </w:r>
    </w:p>
    <w:p w14:paraId="65314F50" w14:textId="6C8BCAAC" w:rsidR="00830441" w:rsidRPr="00355619" w:rsidRDefault="00420CDC"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Концепция стоимости капитала в финансовом менеджменте</w:t>
      </w:r>
      <w:r w:rsidR="00D03A3C" w:rsidRPr="00355619">
        <w:rPr>
          <w:rFonts w:ascii="Times New Roman" w:eastAsia="Times New Roman" w:hAnsi="Times New Roman" w:cs="Times New Roman"/>
          <w:bCs/>
          <w:sz w:val="28"/>
          <w:szCs w:val="28"/>
          <w:lang w:eastAsia="ru-RU"/>
        </w:rPr>
        <w:t xml:space="preserve">, </w:t>
      </w:r>
      <w:r w:rsidR="002B745B" w:rsidRPr="00355619">
        <w:rPr>
          <w:rFonts w:ascii="Times New Roman" w:eastAsia="Times New Roman" w:hAnsi="Times New Roman" w:cs="Times New Roman"/>
          <w:bCs/>
          <w:sz w:val="28"/>
          <w:szCs w:val="28"/>
          <w:lang w:eastAsia="ru-RU"/>
        </w:rPr>
        <w:t xml:space="preserve">её сущность и возможности реализации. </w:t>
      </w:r>
      <w:r w:rsidRPr="00355619">
        <w:rPr>
          <w:rFonts w:ascii="Times New Roman" w:eastAsia="Times New Roman" w:hAnsi="Times New Roman" w:cs="Times New Roman"/>
          <w:bCs/>
          <w:sz w:val="28"/>
          <w:szCs w:val="28"/>
          <w:lang w:eastAsia="ru-RU"/>
        </w:rPr>
        <w:t xml:space="preserve"> </w:t>
      </w:r>
      <w:r w:rsidR="00EF3EF6" w:rsidRPr="00355619">
        <w:rPr>
          <w:rFonts w:ascii="Times New Roman" w:eastAsia="Times New Roman" w:hAnsi="Times New Roman" w:cs="Times New Roman"/>
          <w:bCs/>
          <w:sz w:val="28"/>
          <w:szCs w:val="28"/>
          <w:lang w:eastAsia="ru-RU"/>
        </w:rPr>
        <w:t xml:space="preserve">Средневзвешенная стоимость капитала </w:t>
      </w:r>
      <w:r w:rsidR="00EF3EF6" w:rsidRPr="00355619">
        <w:rPr>
          <w:rFonts w:ascii="Times New Roman" w:eastAsia="Times New Roman" w:hAnsi="Times New Roman" w:cs="Times New Roman"/>
          <w:bCs/>
          <w:sz w:val="28"/>
          <w:szCs w:val="28"/>
          <w:lang w:val="en-US" w:eastAsia="ru-RU"/>
        </w:rPr>
        <w:t>WACC</w:t>
      </w:r>
      <w:r w:rsidR="00EF3EF6" w:rsidRPr="00355619">
        <w:rPr>
          <w:rFonts w:ascii="Times New Roman" w:eastAsia="Times New Roman" w:hAnsi="Times New Roman" w:cs="Times New Roman"/>
          <w:bCs/>
          <w:sz w:val="28"/>
          <w:szCs w:val="28"/>
          <w:lang w:eastAsia="ru-RU"/>
        </w:rPr>
        <w:t>, методы ее расчета, направления использования.</w:t>
      </w:r>
    </w:p>
    <w:p w14:paraId="040B0FFB" w14:textId="7854FEAD" w:rsidR="00420CDC" w:rsidRPr="00355619" w:rsidRDefault="00420CDC"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Особенности оценки стоимости заемного капитала, способы расчета, интерпретация результата. Эффект «налогового щита».</w:t>
      </w:r>
    </w:p>
    <w:p w14:paraId="5C5E5E33" w14:textId="19B14304" w:rsidR="00420CDC" w:rsidRPr="00355619" w:rsidRDefault="00420CDC"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 xml:space="preserve">Особенности оценки стоимости собственного капитала, возможности расчета, интерпретация результата. Оценка стоимости собственного капитала для компаний в форме ПАО. Модель </w:t>
      </w:r>
      <w:proofErr w:type="spellStart"/>
      <w:r w:rsidRPr="00355619">
        <w:rPr>
          <w:rFonts w:ascii="Times New Roman" w:eastAsia="Times New Roman" w:hAnsi="Times New Roman" w:cs="Times New Roman"/>
          <w:bCs/>
          <w:sz w:val="28"/>
          <w:szCs w:val="28"/>
          <w:lang w:eastAsia="ru-RU"/>
        </w:rPr>
        <w:t>У.Шарпа</w:t>
      </w:r>
      <w:proofErr w:type="spellEnd"/>
      <w:r w:rsidRPr="00355619">
        <w:rPr>
          <w:rFonts w:ascii="Times New Roman" w:eastAsia="Times New Roman" w:hAnsi="Times New Roman" w:cs="Times New Roman"/>
          <w:bCs/>
          <w:sz w:val="28"/>
          <w:szCs w:val="28"/>
          <w:lang w:eastAsia="ru-RU"/>
        </w:rPr>
        <w:t xml:space="preserve"> (</w:t>
      </w:r>
      <w:r w:rsidRPr="00355619">
        <w:rPr>
          <w:rFonts w:ascii="Times New Roman" w:eastAsia="Times New Roman" w:hAnsi="Times New Roman" w:cs="Times New Roman"/>
          <w:bCs/>
          <w:sz w:val="28"/>
          <w:szCs w:val="28"/>
          <w:lang w:val="en-US" w:eastAsia="ru-RU"/>
        </w:rPr>
        <w:t>CAPM</w:t>
      </w:r>
      <w:r w:rsidRPr="00355619">
        <w:rPr>
          <w:rFonts w:ascii="Times New Roman" w:eastAsia="Times New Roman" w:hAnsi="Times New Roman" w:cs="Times New Roman"/>
          <w:bCs/>
          <w:sz w:val="28"/>
          <w:szCs w:val="28"/>
          <w:lang w:eastAsia="ru-RU"/>
        </w:rPr>
        <w:t xml:space="preserve">) и модель Хамады, особенности их применения в современных условиях. Модель Гордона (модель дисконтированных дивидендов). </w:t>
      </w:r>
    </w:p>
    <w:p w14:paraId="40649E16" w14:textId="1881187D" w:rsidR="00420CDC" w:rsidRPr="00355619" w:rsidRDefault="00420CDC"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 xml:space="preserve">Взаимосвязь между </w:t>
      </w:r>
      <w:r w:rsidR="006428B9" w:rsidRPr="00355619">
        <w:rPr>
          <w:rFonts w:ascii="Times New Roman" w:eastAsia="Times New Roman" w:hAnsi="Times New Roman" w:cs="Times New Roman"/>
          <w:bCs/>
          <w:sz w:val="28"/>
          <w:szCs w:val="28"/>
          <w:lang w:eastAsia="ru-RU"/>
        </w:rPr>
        <w:t>потребностью в капитале и стоимостью капитала.</w:t>
      </w:r>
      <w:r w:rsidR="00D03A3C" w:rsidRPr="00355619">
        <w:rPr>
          <w:rFonts w:ascii="Times New Roman" w:eastAsia="Times New Roman" w:hAnsi="Times New Roman" w:cs="Times New Roman"/>
          <w:bCs/>
          <w:sz w:val="28"/>
          <w:szCs w:val="28"/>
          <w:lang w:eastAsia="ru-RU"/>
        </w:rPr>
        <w:t xml:space="preserve"> Построение графика финансовых возможностей компании.</w:t>
      </w:r>
    </w:p>
    <w:p w14:paraId="313DAC81" w14:textId="77777777" w:rsidR="00D03A3C" w:rsidRPr="00355619" w:rsidRDefault="00D03A3C" w:rsidP="00355619">
      <w:pPr>
        <w:spacing w:after="0" w:line="360" w:lineRule="auto"/>
        <w:ind w:firstLine="709"/>
        <w:jc w:val="both"/>
        <w:rPr>
          <w:rFonts w:ascii="Times New Roman" w:eastAsia="Times New Roman" w:hAnsi="Times New Roman" w:cs="Times New Roman"/>
          <w:bCs/>
          <w:sz w:val="28"/>
          <w:szCs w:val="28"/>
          <w:highlight w:val="yellow"/>
          <w:lang w:eastAsia="ru-RU"/>
        </w:rPr>
      </w:pPr>
    </w:p>
    <w:p w14:paraId="3AD89AA3" w14:textId="707AAA88" w:rsidR="00830441" w:rsidRPr="00355619" w:rsidRDefault="00830441" w:rsidP="00355619">
      <w:pPr>
        <w:spacing w:after="0" w:line="360" w:lineRule="auto"/>
        <w:ind w:firstLine="709"/>
        <w:jc w:val="both"/>
        <w:rPr>
          <w:rFonts w:ascii="Times New Roman" w:eastAsia="Times New Roman" w:hAnsi="Times New Roman" w:cs="Times New Roman"/>
          <w:b/>
          <w:sz w:val="28"/>
          <w:szCs w:val="28"/>
          <w:lang w:eastAsia="ru-RU"/>
        </w:rPr>
      </w:pPr>
      <w:r w:rsidRPr="00355619">
        <w:rPr>
          <w:rFonts w:ascii="Times New Roman" w:eastAsia="Times New Roman" w:hAnsi="Times New Roman" w:cs="Times New Roman"/>
          <w:b/>
          <w:sz w:val="28"/>
          <w:szCs w:val="28"/>
          <w:lang w:eastAsia="ru-RU"/>
        </w:rPr>
        <w:t xml:space="preserve">Тема 4. </w:t>
      </w:r>
      <w:r w:rsidR="007E45AB" w:rsidRPr="00355619">
        <w:rPr>
          <w:rFonts w:ascii="Times New Roman" w:eastAsia="Times New Roman" w:hAnsi="Times New Roman" w:cs="Times New Roman"/>
          <w:b/>
          <w:sz w:val="28"/>
          <w:szCs w:val="28"/>
          <w:lang w:eastAsia="ru-RU"/>
        </w:rPr>
        <w:t xml:space="preserve">Влияние структуры капитала на показатели эффективности деятельности компании. Критерии оптимизации структуры капитала    </w:t>
      </w:r>
    </w:p>
    <w:p w14:paraId="4DC89089" w14:textId="25AE8AFC" w:rsidR="00D03A3C" w:rsidRPr="00355619" w:rsidRDefault="00D03A3C"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 xml:space="preserve">Понятие «целевой структуры капитала». Коэффициент внутреннего роста и коэффициент устойчивого экономического роста </w:t>
      </w:r>
      <w:proofErr w:type="spellStart"/>
      <w:r w:rsidRPr="00355619">
        <w:rPr>
          <w:rFonts w:ascii="Times New Roman" w:eastAsia="Times New Roman" w:hAnsi="Times New Roman" w:cs="Times New Roman"/>
          <w:bCs/>
          <w:sz w:val="28"/>
          <w:szCs w:val="28"/>
          <w:lang w:val="en-US" w:eastAsia="ru-RU"/>
        </w:rPr>
        <w:t>sgr</w:t>
      </w:r>
      <w:proofErr w:type="spellEnd"/>
      <w:r w:rsidRPr="00355619">
        <w:rPr>
          <w:rFonts w:ascii="Times New Roman" w:eastAsia="Times New Roman" w:hAnsi="Times New Roman" w:cs="Times New Roman"/>
          <w:bCs/>
          <w:sz w:val="28"/>
          <w:szCs w:val="28"/>
          <w:lang w:eastAsia="ru-RU"/>
        </w:rPr>
        <w:t>.</w:t>
      </w:r>
    </w:p>
    <w:p w14:paraId="631460C6" w14:textId="6852DBD6" w:rsidR="006428B9" w:rsidRPr="00355619" w:rsidRDefault="006428B9"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 xml:space="preserve">Показатели финансового риска, стоимости капитала и рентабельности собственного капитала как критерии оптимизации структуры капитала. </w:t>
      </w:r>
    </w:p>
    <w:p w14:paraId="4497DDBB" w14:textId="687CBCBF" w:rsidR="006428B9" w:rsidRPr="00355619" w:rsidRDefault="00D03A3C"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 xml:space="preserve">Средневзвешенная стоимость капитала </w:t>
      </w:r>
      <w:r w:rsidRPr="00355619">
        <w:rPr>
          <w:rFonts w:ascii="Times New Roman" w:eastAsia="Times New Roman" w:hAnsi="Times New Roman" w:cs="Times New Roman"/>
          <w:bCs/>
          <w:sz w:val="28"/>
          <w:szCs w:val="28"/>
          <w:lang w:val="en-US" w:eastAsia="ru-RU"/>
        </w:rPr>
        <w:t>WACC</w:t>
      </w:r>
      <w:r w:rsidRPr="00355619">
        <w:rPr>
          <w:rFonts w:ascii="Times New Roman" w:eastAsia="Times New Roman" w:hAnsi="Times New Roman" w:cs="Times New Roman"/>
          <w:bCs/>
          <w:sz w:val="28"/>
          <w:szCs w:val="28"/>
          <w:lang w:eastAsia="ru-RU"/>
        </w:rPr>
        <w:t xml:space="preserve"> как инструмент принятия эффективных финансово-инвестиционных решений. </w:t>
      </w:r>
      <w:r w:rsidR="006428B9" w:rsidRPr="00355619">
        <w:rPr>
          <w:rFonts w:ascii="Times New Roman" w:eastAsia="Times New Roman" w:hAnsi="Times New Roman" w:cs="Times New Roman"/>
          <w:bCs/>
          <w:sz w:val="28"/>
          <w:szCs w:val="28"/>
          <w:lang w:eastAsia="ru-RU"/>
        </w:rPr>
        <w:t xml:space="preserve">Влияние стоимости капитала на </w:t>
      </w:r>
      <w:r w:rsidRPr="00355619">
        <w:rPr>
          <w:rFonts w:ascii="Times New Roman" w:eastAsia="Times New Roman" w:hAnsi="Times New Roman" w:cs="Times New Roman"/>
          <w:bCs/>
          <w:sz w:val="28"/>
          <w:szCs w:val="28"/>
          <w:lang w:eastAsia="ru-RU"/>
        </w:rPr>
        <w:t xml:space="preserve">инвестиционную политику компании и </w:t>
      </w:r>
      <w:r w:rsidR="006428B9" w:rsidRPr="00355619">
        <w:rPr>
          <w:rFonts w:ascii="Times New Roman" w:eastAsia="Times New Roman" w:hAnsi="Times New Roman" w:cs="Times New Roman"/>
          <w:bCs/>
          <w:sz w:val="28"/>
          <w:szCs w:val="28"/>
          <w:lang w:eastAsia="ru-RU"/>
        </w:rPr>
        <w:t xml:space="preserve">показатели эффективности инвестиционных проектов. </w:t>
      </w:r>
    </w:p>
    <w:p w14:paraId="77298D94" w14:textId="1A4786D4" w:rsidR="006428B9" w:rsidRPr="00355619" w:rsidRDefault="00D03A3C"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 xml:space="preserve">Оценка эффективности управления структурой капитала компании с позиции ценностно-ориентированного менеджмента. Влияние стоимости капитала на стоимость компании. </w:t>
      </w:r>
      <w:r w:rsidR="006428B9" w:rsidRPr="00355619">
        <w:rPr>
          <w:rFonts w:ascii="Times New Roman" w:eastAsia="Times New Roman" w:hAnsi="Times New Roman" w:cs="Times New Roman"/>
          <w:bCs/>
          <w:sz w:val="28"/>
          <w:szCs w:val="28"/>
          <w:lang w:eastAsia="ru-RU"/>
        </w:rPr>
        <w:t xml:space="preserve">Взаимосвязь между средневзвешенной стоимостью капитала и стоимостными показателями </w:t>
      </w:r>
      <w:r w:rsidR="006428B9" w:rsidRPr="00355619">
        <w:rPr>
          <w:rFonts w:ascii="Times New Roman" w:eastAsia="Times New Roman" w:hAnsi="Times New Roman" w:cs="Times New Roman"/>
          <w:bCs/>
          <w:sz w:val="28"/>
          <w:szCs w:val="28"/>
          <w:lang w:val="en-US" w:eastAsia="ru-RU"/>
        </w:rPr>
        <w:t>EVA</w:t>
      </w:r>
      <w:r w:rsidR="006428B9" w:rsidRPr="00355619">
        <w:rPr>
          <w:rFonts w:ascii="Times New Roman" w:eastAsia="Times New Roman" w:hAnsi="Times New Roman" w:cs="Times New Roman"/>
          <w:bCs/>
          <w:sz w:val="28"/>
          <w:szCs w:val="28"/>
          <w:lang w:eastAsia="ru-RU"/>
        </w:rPr>
        <w:t xml:space="preserve">, </w:t>
      </w:r>
      <w:r w:rsidR="006428B9" w:rsidRPr="00355619">
        <w:rPr>
          <w:rFonts w:ascii="Times New Roman" w:eastAsia="Times New Roman" w:hAnsi="Times New Roman" w:cs="Times New Roman"/>
          <w:bCs/>
          <w:sz w:val="28"/>
          <w:szCs w:val="28"/>
          <w:lang w:val="en-US" w:eastAsia="ru-RU"/>
        </w:rPr>
        <w:t>SVA</w:t>
      </w:r>
      <w:r w:rsidR="006428B9" w:rsidRPr="00355619">
        <w:rPr>
          <w:rFonts w:ascii="Times New Roman" w:eastAsia="Times New Roman" w:hAnsi="Times New Roman" w:cs="Times New Roman"/>
          <w:bCs/>
          <w:sz w:val="28"/>
          <w:szCs w:val="28"/>
          <w:lang w:eastAsia="ru-RU"/>
        </w:rPr>
        <w:t xml:space="preserve">, </w:t>
      </w:r>
      <w:r w:rsidR="006428B9" w:rsidRPr="00355619">
        <w:rPr>
          <w:rFonts w:ascii="Times New Roman" w:eastAsia="Times New Roman" w:hAnsi="Times New Roman" w:cs="Times New Roman"/>
          <w:bCs/>
          <w:sz w:val="28"/>
          <w:szCs w:val="28"/>
          <w:lang w:val="en-US" w:eastAsia="ru-RU"/>
        </w:rPr>
        <w:t>CVA</w:t>
      </w:r>
      <w:r w:rsidR="006428B9" w:rsidRPr="00355619">
        <w:rPr>
          <w:rFonts w:ascii="Times New Roman" w:eastAsia="Times New Roman" w:hAnsi="Times New Roman" w:cs="Times New Roman"/>
          <w:bCs/>
          <w:sz w:val="28"/>
          <w:szCs w:val="28"/>
          <w:lang w:eastAsia="ru-RU"/>
        </w:rPr>
        <w:t>.</w:t>
      </w:r>
    </w:p>
    <w:p w14:paraId="17F0A898" w14:textId="77777777" w:rsidR="00D03A3C" w:rsidRPr="00355619" w:rsidRDefault="00D03A3C" w:rsidP="00355619">
      <w:pPr>
        <w:spacing w:after="0" w:line="360" w:lineRule="auto"/>
        <w:ind w:firstLine="709"/>
        <w:jc w:val="both"/>
        <w:rPr>
          <w:rFonts w:ascii="Times New Roman" w:eastAsia="Times New Roman" w:hAnsi="Times New Roman" w:cs="Times New Roman"/>
          <w:bCs/>
          <w:sz w:val="28"/>
          <w:szCs w:val="28"/>
          <w:lang w:eastAsia="ru-RU"/>
        </w:rPr>
      </w:pPr>
    </w:p>
    <w:p w14:paraId="41B9BE83" w14:textId="508A0E42" w:rsidR="000F0AF5" w:rsidRPr="00355619" w:rsidRDefault="000F0AF5" w:rsidP="00355619">
      <w:pPr>
        <w:spacing w:after="0" w:line="360" w:lineRule="auto"/>
        <w:ind w:firstLine="709"/>
        <w:jc w:val="both"/>
        <w:rPr>
          <w:rFonts w:ascii="Times New Roman" w:eastAsia="Times New Roman" w:hAnsi="Times New Roman" w:cs="Times New Roman"/>
          <w:b/>
          <w:sz w:val="28"/>
          <w:szCs w:val="28"/>
          <w:lang w:eastAsia="ru-RU"/>
        </w:rPr>
      </w:pPr>
      <w:r w:rsidRPr="00355619">
        <w:rPr>
          <w:rFonts w:ascii="Times New Roman" w:eastAsia="Times New Roman" w:hAnsi="Times New Roman" w:cs="Times New Roman"/>
          <w:b/>
          <w:sz w:val="28"/>
          <w:szCs w:val="28"/>
          <w:lang w:eastAsia="ru-RU"/>
        </w:rPr>
        <w:t xml:space="preserve">Тема 5. </w:t>
      </w:r>
      <w:r w:rsidR="007E45AB" w:rsidRPr="00355619">
        <w:rPr>
          <w:rFonts w:ascii="Times New Roman" w:eastAsia="Times New Roman" w:hAnsi="Times New Roman" w:cs="Times New Roman"/>
          <w:b/>
          <w:sz w:val="28"/>
          <w:szCs w:val="28"/>
          <w:lang w:eastAsia="ru-RU"/>
        </w:rPr>
        <w:t>Д</w:t>
      </w:r>
      <w:r w:rsidRPr="00355619">
        <w:rPr>
          <w:rFonts w:ascii="Times New Roman" w:eastAsia="Times New Roman" w:hAnsi="Times New Roman" w:cs="Times New Roman"/>
          <w:b/>
          <w:sz w:val="28"/>
          <w:szCs w:val="28"/>
          <w:lang w:eastAsia="ru-RU"/>
        </w:rPr>
        <w:t>ивидендн</w:t>
      </w:r>
      <w:r w:rsidR="007E45AB" w:rsidRPr="00355619">
        <w:rPr>
          <w:rFonts w:ascii="Times New Roman" w:eastAsia="Times New Roman" w:hAnsi="Times New Roman" w:cs="Times New Roman"/>
          <w:b/>
          <w:sz w:val="28"/>
          <w:szCs w:val="28"/>
          <w:lang w:eastAsia="ru-RU"/>
        </w:rPr>
        <w:t>ая</w:t>
      </w:r>
      <w:r w:rsidRPr="00355619">
        <w:rPr>
          <w:rFonts w:ascii="Times New Roman" w:eastAsia="Times New Roman" w:hAnsi="Times New Roman" w:cs="Times New Roman"/>
          <w:b/>
          <w:sz w:val="28"/>
          <w:szCs w:val="28"/>
          <w:lang w:eastAsia="ru-RU"/>
        </w:rPr>
        <w:t xml:space="preserve"> политик</w:t>
      </w:r>
      <w:r w:rsidR="007E45AB" w:rsidRPr="00355619">
        <w:rPr>
          <w:rFonts w:ascii="Times New Roman" w:eastAsia="Times New Roman" w:hAnsi="Times New Roman" w:cs="Times New Roman"/>
          <w:b/>
          <w:sz w:val="28"/>
          <w:szCs w:val="28"/>
          <w:lang w:eastAsia="ru-RU"/>
        </w:rPr>
        <w:t>а как инструмент</w:t>
      </w:r>
      <w:r w:rsidRPr="00355619">
        <w:rPr>
          <w:rFonts w:ascii="Times New Roman" w:eastAsia="Times New Roman" w:hAnsi="Times New Roman" w:cs="Times New Roman"/>
          <w:b/>
          <w:sz w:val="28"/>
          <w:szCs w:val="28"/>
          <w:lang w:eastAsia="ru-RU"/>
        </w:rPr>
        <w:t xml:space="preserve"> </w:t>
      </w:r>
      <w:r w:rsidR="007E45AB" w:rsidRPr="00355619">
        <w:rPr>
          <w:rFonts w:ascii="Times New Roman" w:eastAsia="Times New Roman" w:hAnsi="Times New Roman" w:cs="Times New Roman"/>
          <w:b/>
          <w:sz w:val="28"/>
          <w:szCs w:val="28"/>
          <w:lang w:eastAsia="ru-RU"/>
        </w:rPr>
        <w:t>управления структурой капитала компании</w:t>
      </w:r>
    </w:p>
    <w:p w14:paraId="3BF495DA" w14:textId="4532D9BB" w:rsidR="000F0AF5" w:rsidRPr="00355619" w:rsidRDefault="002B745B"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 xml:space="preserve">Влияние дивидендной политики на структуру капитала компании. </w:t>
      </w:r>
      <w:r w:rsidR="000F0AF5" w:rsidRPr="00355619">
        <w:rPr>
          <w:rFonts w:ascii="Times New Roman" w:eastAsia="Times New Roman" w:hAnsi="Times New Roman" w:cs="Times New Roman"/>
          <w:bCs/>
          <w:sz w:val="28"/>
          <w:szCs w:val="28"/>
          <w:lang w:eastAsia="ru-RU"/>
        </w:rPr>
        <w:t xml:space="preserve">Сущность и роль дивидендной политики в системе ценностно-ориентированного управления. </w:t>
      </w:r>
    </w:p>
    <w:p w14:paraId="5E7A25ED" w14:textId="6007CAD5" w:rsidR="000F0AF5" w:rsidRPr="00355619" w:rsidRDefault="000F0AF5"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Основные дивидендные теории, возможности их использования в современной финансовой практике российских компаний. Теория Модильяни-Миллера, теория Гордона-</w:t>
      </w:r>
      <w:proofErr w:type="spellStart"/>
      <w:r w:rsidRPr="00355619">
        <w:rPr>
          <w:rFonts w:ascii="Times New Roman" w:eastAsia="Times New Roman" w:hAnsi="Times New Roman" w:cs="Times New Roman"/>
          <w:bCs/>
          <w:sz w:val="28"/>
          <w:szCs w:val="28"/>
          <w:lang w:eastAsia="ru-RU"/>
        </w:rPr>
        <w:t>Линтнера</w:t>
      </w:r>
      <w:proofErr w:type="spellEnd"/>
      <w:r w:rsidRPr="00355619">
        <w:rPr>
          <w:rFonts w:ascii="Times New Roman" w:eastAsia="Times New Roman" w:hAnsi="Times New Roman" w:cs="Times New Roman"/>
          <w:bCs/>
          <w:sz w:val="28"/>
          <w:szCs w:val="28"/>
          <w:lang w:eastAsia="ru-RU"/>
        </w:rPr>
        <w:t>, теория налоговой дифференциации. Влияни</w:t>
      </w:r>
      <w:r w:rsidR="00147066" w:rsidRPr="00355619">
        <w:rPr>
          <w:rFonts w:ascii="Times New Roman" w:eastAsia="Times New Roman" w:hAnsi="Times New Roman" w:cs="Times New Roman"/>
          <w:bCs/>
          <w:sz w:val="28"/>
          <w:szCs w:val="28"/>
          <w:lang w:eastAsia="ru-RU"/>
        </w:rPr>
        <w:t>е</w:t>
      </w:r>
      <w:r w:rsidRPr="00355619">
        <w:rPr>
          <w:rFonts w:ascii="Times New Roman" w:eastAsia="Times New Roman" w:hAnsi="Times New Roman" w:cs="Times New Roman"/>
          <w:bCs/>
          <w:sz w:val="28"/>
          <w:szCs w:val="28"/>
          <w:lang w:eastAsia="ru-RU"/>
        </w:rPr>
        <w:t xml:space="preserve"> теории поведенческих финансов на современные дивидендные теории. </w:t>
      </w:r>
    </w:p>
    <w:p w14:paraId="3AB9D95F" w14:textId="002D287F" w:rsidR="000F0AF5" w:rsidRPr="00355619" w:rsidRDefault="00147066" w:rsidP="00355619">
      <w:pPr>
        <w:spacing w:after="0" w:line="360" w:lineRule="auto"/>
        <w:ind w:firstLine="709"/>
        <w:jc w:val="both"/>
        <w:rPr>
          <w:rFonts w:ascii="Times New Roman" w:eastAsia="Times New Roman" w:hAnsi="Times New Roman" w:cs="Times New Roman"/>
          <w:bCs/>
          <w:sz w:val="28"/>
          <w:szCs w:val="28"/>
          <w:lang w:eastAsia="ru-RU"/>
        </w:rPr>
      </w:pPr>
      <w:r w:rsidRPr="00355619">
        <w:rPr>
          <w:rFonts w:ascii="Times New Roman" w:eastAsia="Times New Roman" w:hAnsi="Times New Roman" w:cs="Times New Roman"/>
          <w:bCs/>
          <w:sz w:val="28"/>
          <w:szCs w:val="28"/>
          <w:lang w:eastAsia="ru-RU"/>
        </w:rPr>
        <w:t>М</w:t>
      </w:r>
      <w:r w:rsidR="000F0AF5" w:rsidRPr="00355619">
        <w:rPr>
          <w:rFonts w:ascii="Times New Roman" w:eastAsia="Times New Roman" w:hAnsi="Times New Roman" w:cs="Times New Roman"/>
          <w:bCs/>
          <w:sz w:val="28"/>
          <w:szCs w:val="28"/>
          <w:lang w:eastAsia="ru-RU"/>
        </w:rPr>
        <w:t>етодики дивидендных выплат</w:t>
      </w:r>
      <w:r w:rsidRPr="00355619">
        <w:rPr>
          <w:rFonts w:ascii="Times New Roman" w:eastAsia="Times New Roman" w:hAnsi="Times New Roman" w:cs="Times New Roman"/>
          <w:bCs/>
          <w:sz w:val="28"/>
          <w:szCs w:val="28"/>
          <w:lang w:eastAsia="ru-RU"/>
        </w:rPr>
        <w:t xml:space="preserve"> и </w:t>
      </w:r>
      <w:r w:rsidR="000F0AF5" w:rsidRPr="00355619">
        <w:rPr>
          <w:rFonts w:ascii="Times New Roman" w:eastAsia="Times New Roman" w:hAnsi="Times New Roman" w:cs="Times New Roman"/>
          <w:bCs/>
          <w:sz w:val="28"/>
          <w:szCs w:val="28"/>
          <w:lang w:eastAsia="ru-RU"/>
        </w:rPr>
        <w:t>показатели</w:t>
      </w:r>
      <w:r w:rsidRPr="00355619">
        <w:rPr>
          <w:rFonts w:ascii="Times New Roman" w:eastAsia="Times New Roman" w:hAnsi="Times New Roman" w:cs="Times New Roman"/>
          <w:bCs/>
          <w:sz w:val="28"/>
          <w:szCs w:val="28"/>
          <w:lang w:eastAsia="ru-RU"/>
        </w:rPr>
        <w:t xml:space="preserve"> дивидендной политики компании. </w:t>
      </w:r>
      <w:r w:rsidR="002B745B" w:rsidRPr="00355619">
        <w:rPr>
          <w:rFonts w:ascii="Times New Roman" w:eastAsia="Times New Roman" w:hAnsi="Times New Roman" w:cs="Times New Roman"/>
          <w:bCs/>
          <w:sz w:val="28"/>
          <w:szCs w:val="28"/>
          <w:lang w:eastAsia="ru-RU"/>
        </w:rPr>
        <w:t>Выкуп акций и выплата дивидендов акциями, их взаимосвязь со структурой и стоимостью капитала компании.</w:t>
      </w:r>
    </w:p>
    <w:p w14:paraId="24E3CB69" w14:textId="77777777" w:rsidR="00147066" w:rsidRPr="00355619" w:rsidRDefault="00147066" w:rsidP="00355619">
      <w:pPr>
        <w:spacing w:after="0" w:line="360" w:lineRule="auto"/>
        <w:ind w:firstLine="709"/>
        <w:jc w:val="both"/>
        <w:rPr>
          <w:rFonts w:ascii="Times New Roman" w:eastAsia="Times New Roman" w:hAnsi="Times New Roman" w:cs="Times New Roman"/>
          <w:bCs/>
          <w:sz w:val="28"/>
          <w:szCs w:val="28"/>
          <w:lang w:eastAsia="ru-RU"/>
        </w:rPr>
      </w:pPr>
    </w:p>
    <w:p w14:paraId="2C49D9CA" w14:textId="5B51E067" w:rsidR="00824680" w:rsidRDefault="00824680" w:rsidP="00824680">
      <w:pPr>
        <w:spacing w:after="0" w:line="288"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696C06D1" w14:textId="115FE93B" w:rsidR="001919F7" w:rsidRPr="00C20FFE" w:rsidRDefault="001919F7" w:rsidP="0020433E">
      <w:pPr>
        <w:pStyle w:val="2"/>
        <w:rPr>
          <w:rFonts w:eastAsia="Calibri"/>
        </w:rPr>
      </w:pPr>
      <w:bookmarkStart w:id="28" w:name="_Toc125058735"/>
      <w:r w:rsidRPr="00C20FFE">
        <w:rPr>
          <w:rFonts w:eastAsia="Calibri"/>
        </w:rPr>
        <w:lastRenderedPageBreak/>
        <w:t>5.2 Учебно-тематический план</w:t>
      </w:r>
      <w:bookmarkEnd w:id="24"/>
      <w:bookmarkEnd w:id="25"/>
      <w:bookmarkEnd w:id="26"/>
      <w:bookmarkEnd w:id="28"/>
    </w:p>
    <w:p w14:paraId="420E4B5D" w14:textId="77777777" w:rsidR="001C3B3D" w:rsidRPr="00824680" w:rsidRDefault="001C3B3D" w:rsidP="001C3B3D">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824680">
        <w:rPr>
          <w:rFonts w:ascii="Times New Roman" w:eastAsia="Times New Roman" w:hAnsi="Times New Roman" w:cs="Times New Roman"/>
          <w:sz w:val="24"/>
          <w:szCs w:val="24"/>
          <w:lang w:eastAsia="ru-RU"/>
        </w:rPr>
        <w:t>Таблица 2</w:t>
      </w:r>
    </w:p>
    <w:tbl>
      <w:tblPr>
        <w:tblW w:w="105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268"/>
        <w:gridCol w:w="963"/>
        <w:gridCol w:w="992"/>
        <w:gridCol w:w="1134"/>
        <w:gridCol w:w="1648"/>
        <w:gridCol w:w="903"/>
        <w:gridCol w:w="2067"/>
      </w:tblGrid>
      <w:tr w:rsidR="001C3B3D" w:rsidRPr="0040287A" w14:paraId="53A923D4" w14:textId="77777777" w:rsidTr="005E3F50">
        <w:tc>
          <w:tcPr>
            <w:tcW w:w="597" w:type="dxa"/>
            <w:vMerge w:val="restart"/>
            <w:shd w:val="clear" w:color="auto" w:fill="auto"/>
            <w:vAlign w:val="center"/>
          </w:tcPr>
          <w:p w14:paraId="396E1789" w14:textId="518047D0" w:rsidR="001C3B3D" w:rsidRPr="0040287A" w:rsidRDefault="003C49A4" w:rsidP="00824680">
            <w:pPr>
              <w:pStyle w:val="af1"/>
              <w:tabs>
                <w:tab w:val="center" w:pos="4677"/>
                <w:tab w:val="right" w:pos="9355"/>
              </w:tabs>
              <w:ind w:left="0"/>
              <w:rPr>
                <w:rFonts w:eastAsia="MS ??"/>
              </w:rPr>
            </w:pPr>
            <w:r w:rsidRPr="0040287A">
              <w:t>п/п</w:t>
            </w:r>
          </w:p>
        </w:tc>
        <w:tc>
          <w:tcPr>
            <w:tcW w:w="2268" w:type="dxa"/>
            <w:vMerge w:val="restart"/>
            <w:shd w:val="clear" w:color="auto" w:fill="auto"/>
            <w:vAlign w:val="center"/>
          </w:tcPr>
          <w:p w14:paraId="4F89BA0F"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Наименование тем (разделов) дисциплины</w:t>
            </w:r>
          </w:p>
        </w:tc>
        <w:tc>
          <w:tcPr>
            <w:tcW w:w="5640" w:type="dxa"/>
            <w:gridSpan w:val="5"/>
            <w:shd w:val="clear" w:color="auto" w:fill="auto"/>
          </w:tcPr>
          <w:p w14:paraId="71B3C2BD"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1842BF14"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Формы текущего контроля успеваемости</w:t>
            </w:r>
          </w:p>
        </w:tc>
      </w:tr>
      <w:tr w:rsidR="001C3B3D" w:rsidRPr="0040287A" w14:paraId="51079589" w14:textId="77777777" w:rsidTr="005E3F50">
        <w:tc>
          <w:tcPr>
            <w:tcW w:w="597" w:type="dxa"/>
            <w:vMerge/>
            <w:shd w:val="clear" w:color="auto" w:fill="auto"/>
          </w:tcPr>
          <w:p w14:paraId="1AD05362" w14:textId="77777777" w:rsidR="001C3B3D" w:rsidRPr="0040287A" w:rsidRDefault="001C3B3D" w:rsidP="00824680">
            <w:pPr>
              <w:pStyle w:val="af1"/>
              <w:numPr>
                <w:ilvl w:val="0"/>
                <w:numId w:val="6"/>
              </w:numPr>
              <w:tabs>
                <w:tab w:val="center" w:pos="4677"/>
                <w:tab w:val="right" w:pos="9355"/>
              </w:tabs>
              <w:rPr>
                <w:rFonts w:eastAsia="MS ??"/>
              </w:rPr>
            </w:pPr>
          </w:p>
        </w:tc>
        <w:tc>
          <w:tcPr>
            <w:tcW w:w="2268" w:type="dxa"/>
            <w:vMerge/>
            <w:shd w:val="clear" w:color="auto" w:fill="auto"/>
          </w:tcPr>
          <w:p w14:paraId="451BA880"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511BFE6E"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Всего</w:t>
            </w:r>
          </w:p>
        </w:tc>
        <w:tc>
          <w:tcPr>
            <w:tcW w:w="3774" w:type="dxa"/>
            <w:gridSpan w:val="3"/>
            <w:shd w:val="clear" w:color="auto" w:fill="auto"/>
          </w:tcPr>
          <w:p w14:paraId="5B3DCFBB" w14:textId="16C37411" w:rsidR="003C49A4" w:rsidRPr="0040287A"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 xml:space="preserve">Контактная работа </w:t>
            </w:r>
            <w:r w:rsidR="003C49A4" w:rsidRPr="0040287A">
              <w:rPr>
                <w:rFonts w:ascii="Times New Roman" w:eastAsia="MS ??" w:hAnsi="Times New Roman" w:cs="Times New Roman"/>
                <w:b/>
                <w:sz w:val="24"/>
                <w:szCs w:val="24"/>
                <w:lang w:eastAsia="ru-RU"/>
              </w:rPr>
              <w:t>–</w:t>
            </w:r>
            <w:r w:rsidRPr="0040287A">
              <w:rPr>
                <w:rFonts w:ascii="Times New Roman" w:eastAsia="MS ??" w:hAnsi="Times New Roman" w:cs="Times New Roman"/>
                <w:b/>
                <w:sz w:val="24"/>
                <w:szCs w:val="24"/>
                <w:lang w:eastAsia="ru-RU"/>
              </w:rPr>
              <w:t xml:space="preserve"> </w:t>
            </w:r>
          </w:p>
          <w:p w14:paraId="39FCAA30" w14:textId="6265175A" w:rsidR="001C3B3D" w:rsidRPr="0040287A"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Аудиторная работа</w:t>
            </w:r>
          </w:p>
        </w:tc>
        <w:tc>
          <w:tcPr>
            <w:tcW w:w="903" w:type="dxa"/>
            <w:vMerge w:val="restart"/>
            <w:shd w:val="clear" w:color="auto" w:fill="auto"/>
          </w:tcPr>
          <w:p w14:paraId="2D19C051" w14:textId="77777777" w:rsidR="001C3B3D" w:rsidRPr="0040287A" w:rsidRDefault="001C3B3D" w:rsidP="00824680">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4FF3A4D6"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40287A" w14:paraId="15401FBA" w14:textId="77777777" w:rsidTr="005E3F50">
        <w:trPr>
          <w:cantSplit/>
          <w:trHeight w:val="1134"/>
        </w:trPr>
        <w:tc>
          <w:tcPr>
            <w:tcW w:w="597" w:type="dxa"/>
            <w:vMerge/>
            <w:shd w:val="clear" w:color="auto" w:fill="auto"/>
          </w:tcPr>
          <w:p w14:paraId="2B0082E9" w14:textId="77777777" w:rsidR="001C3B3D" w:rsidRPr="0040287A" w:rsidRDefault="001C3B3D" w:rsidP="00824680">
            <w:pPr>
              <w:pStyle w:val="af1"/>
              <w:numPr>
                <w:ilvl w:val="0"/>
                <w:numId w:val="6"/>
              </w:numPr>
              <w:tabs>
                <w:tab w:val="center" w:pos="4677"/>
                <w:tab w:val="right" w:pos="9355"/>
              </w:tabs>
              <w:rPr>
                <w:rFonts w:eastAsia="MS ??"/>
              </w:rPr>
            </w:pPr>
          </w:p>
        </w:tc>
        <w:tc>
          <w:tcPr>
            <w:tcW w:w="2268" w:type="dxa"/>
            <w:vMerge/>
            <w:shd w:val="clear" w:color="auto" w:fill="auto"/>
          </w:tcPr>
          <w:p w14:paraId="4DAAEBD3"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3125ECEC"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16FEE976"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Общая, в т.ч.:</w:t>
            </w:r>
          </w:p>
        </w:tc>
        <w:tc>
          <w:tcPr>
            <w:tcW w:w="1134" w:type="dxa"/>
            <w:shd w:val="clear" w:color="auto" w:fill="auto"/>
            <w:vAlign w:val="center"/>
          </w:tcPr>
          <w:p w14:paraId="4C4F1188"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Лекции</w:t>
            </w:r>
          </w:p>
        </w:tc>
        <w:tc>
          <w:tcPr>
            <w:tcW w:w="1648" w:type="dxa"/>
            <w:shd w:val="clear" w:color="auto" w:fill="auto"/>
            <w:vAlign w:val="center"/>
          </w:tcPr>
          <w:p w14:paraId="10607B0E" w14:textId="77777777" w:rsidR="001C3B3D" w:rsidRPr="0040287A" w:rsidRDefault="001C3B3D" w:rsidP="00824680">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Семинары, практические   занятия</w:t>
            </w:r>
          </w:p>
        </w:tc>
        <w:tc>
          <w:tcPr>
            <w:tcW w:w="903" w:type="dxa"/>
            <w:vMerge/>
            <w:shd w:val="clear" w:color="auto" w:fill="auto"/>
          </w:tcPr>
          <w:p w14:paraId="605D8A19"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7F87BBE4"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40287A" w14:paraId="47D56483" w14:textId="77777777" w:rsidTr="005E3F50">
        <w:tc>
          <w:tcPr>
            <w:tcW w:w="597" w:type="dxa"/>
            <w:shd w:val="clear" w:color="auto" w:fill="auto"/>
          </w:tcPr>
          <w:p w14:paraId="580DECD3" w14:textId="77777777" w:rsidR="001C3B3D" w:rsidRPr="0040287A" w:rsidRDefault="001C3B3D" w:rsidP="00824680">
            <w:pPr>
              <w:pStyle w:val="af1"/>
              <w:numPr>
                <w:ilvl w:val="0"/>
                <w:numId w:val="6"/>
              </w:numPr>
              <w:jc w:val="center"/>
            </w:pPr>
          </w:p>
        </w:tc>
        <w:tc>
          <w:tcPr>
            <w:tcW w:w="2268" w:type="dxa"/>
            <w:shd w:val="clear" w:color="auto" w:fill="auto"/>
          </w:tcPr>
          <w:p w14:paraId="294334B8" w14:textId="27F699FC" w:rsidR="001C3B3D"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1. </w:t>
            </w:r>
            <w:r w:rsidR="007B5499" w:rsidRPr="007B5499">
              <w:rPr>
                <w:rFonts w:ascii="Times New Roman" w:eastAsia="MS ??" w:hAnsi="Times New Roman" w:cs="Times New Roman"/>
                <w:sz w:val="24"/>
                <w:szCs w:val="24"/>
                <w:lang w:eastAsia="ru-RU"/>
              </w:rPr>
              <w:t>Структура капитала и ее роль в управлении финансово-хозяйственной деятельностью компании</w:t>
            </w:r>
          </w:p>
        </w:tc>
        <w:tc>
          <w:tcPr>
            <w:tcW w:w="963" w:type="dxa"/>
            <w:shd w:val="clear" w:color="auto" w:fill="auto"/>
            <w:vAlign w:val="center"/>
          </w:tcPr>
          <w:p w14:paraId="124A370F" w14:textId="3CE77884" w:rsidR="001C3B3D" w:rsidRPr="0040287A" w:rsidRDefault="000718E4"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18</w:t>
            </w:r>
          </w:p>
        </w:tc>
        <w:tc>
          <w:tcPr>
            <w:tcW w:w="992" w:type="dxa"/>
            <w:shd w:val="clear" w:color="auto" w:fill="auto"/>
            <w:vAlign w:val="center"/>
          </w:tcPr>
          <w:p w14:paraId="442F077A" w14:textId="6B5DFCEF" w:rsidR="001C3B3D"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5B3EA2AB" w14:textId="738C4A6C" w:rsidR="001C3B3D"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0CF361AD" w14:textId="1B1C1CA2" w:rsidR="001C3B3D"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903" w:type="dxa"/>
            <w:shd w:val="clear" w:color="auto" w:fill="auto"/>
            <w:vAlign w:val="center"/>
          </w:tcPr>
          <w:p w14:paraId="6FF6DE5F" w14:textId="1369719F" w:rsidR="001C3B3D"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067" w:type="dxa"/>
            <w:shd w:val="clear" w:color="auto" w:fill="auto"/>
          </w:tcPr>
          <w:p w14:paraId="6CBDC903" w14:textId="2ACD0C35"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w:t>
            </w:r>
            <w:r w:rsidR="00DF0F25">
              <w:rPr>
                <w:rFonts w:ascii="Times New Roman" w:eastAsia="MS ??" w:hAnsi="Times New Roman" w:cs="Times New Roman"/>
                <w:sz w:val="24"/>
                <w:szCs w:val="24"/>
                <w:lang w:eastAsia="ru-RU"/>
              </w:rPr>
              <w:t>и проблемная дискуссия</w:t>
            </w:r>
            <w:r w:rsidRPr="0040287A">
              <w:rPr>
                <w:rFonts w:ascii="Times New Roman" w:eastAsia="MS ??" w:hAnsi="Times New Roman" w:cs="Times New Roman"/>
                <w:sz w:val="24"/>
                <w:szCs w:val="24"/>
                <w:lang w:eastAsia="ru-RU"/>
              </w:rPr>
              <w:t>. Тестирование.</w:t>
            </w:r>
          </w:p>
        </w:tc>
      </w:tr>
      <w:tr w:rsidR="006442B1" w:rsidRPr="0040287A" w14:paraId="34F1A196" w14:textId="77777777" w:rsidTr="005E3F50">
        <w:tc>
          <w:tcPr>
            <w:tcW w:w="597" w:type="dxa"/>
            <w:shd w:val="clear" w:color="auto" w:fill="auto"/>
          </w:tcPr>
          <w:p w14:paraId="607DC922" w14:textId="77777777" w:rsidR="006442B1" w:rsidRPr="0040287A" w:rsidRDefault="006442B1" w:rsidP="00824680">
            <w:pPr>
              <w:pStyle w:val="af1"/>
              <w:numPr>
                <w:ilvl w:val="0"/>
                <w:numId w:val="6"/>
              </w:numPr>
              <w:jc w:val="center"/>
            </w:pPr>
          </w:p>
        </w:tc>
        <w:tc>
          <w:tcPr>
            <w:tcW w:w="2268" w:type="dxa"/>
            <w:shd w:val="clear" w:color="auto" w:fill="auto"/>
          </w:tcPr>
          <w:p w14:paraId="549A0B7F" w14:textId="5835D444" w:rsidR="006442B1" w:rsidRPr="0040287A" w:rsidRDefault="0040287A" w:rsidP="009D5974">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2. </w:t>
            </w:r>
            <w:r w:rsidR="007B5499" w:rsidRPr="007B5499">
              <w:rPr>
                <w:rFonts w:ascii="Times New Roman" w:eastAsia="MS ??" w:hAnsi="Times New Roman" w:cs="Times New Roman"/>
                <w:sz w:val="24"/>
                <w:szCs w:val="24"/>
                <w:lang w:eastAsia="ru-RU"/>
              </w:rPr>
              <w:t>Влияние структуры капитала на финансовый риск и результативность деятельност</w:t>
            </w:r>
            <w:r w:rsidR="009D5974">
              <w:rPr>
                <w:rFonts w:ascii="Times New Roman" w:eastAsia="MS ??" w:hAnsi="Times New Roman" w:cs="Times New Roman"/>
                <w:sz w:val="24"/>
                <w:szCs w:val="24"/>
                <w:lang w:eastAsia="ru-RU"/>
              </w:rPr>
              <w:t>и</w:t>
            </w:r>
            <w:r w:rsidR="007B5499" w:rsidRPr="007B5499">
              <w:rPr>
                <w:rFonts w:ascii="Times New Roman" w:eastAsia="MS ??" w:hAnsi="Times New Roman" w:cs="Times New Roman"/>
                <w:sz w:val="24"/>
                <w:szCs w:val="24"/>
                <w:lang w:eastAsia="ru-RU"/>
              </w:rPr>
              <w:t xml:space="preserve"> компании. Эффект финансового рычага</w:t>
            </w:r>
          </w:p>
        </w:tc>
        <w:tc>
          <w:tcPr>
            <w:tcW w:w="963" w:type="dxa"/>
            <w:shd w:val="clear" w:color="auto" w:fill="auto"/>
            <w:vAlign w:val="center"/>
          </w:tcPr>
          <w:p w14:paraId="34B7E16D" w14:textId="0D0CDDBB" w:rsidR="006442B1" w:rsidRPr="0040287A" w:rsidRDefault="000718E4"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6D25BA">
              <w:rPr>
                <w:rFonts w:ascii="Times New Roman" w:eastAsia="MS ??" w:hAnsi="Times New Roman" w:cs="Times New Roman"/>
                <w:sz w:val="24"/>
                <w:szCs w:val="24"/>
                <w:lang w:eastAsia="ru-RU"/>
              </w:rPr>
              <w:t>2</w:t>
            </w:r>
          </w:p>
        </w:tc>
        <w:tc>
          <w:tcPr>
            <w:tcW w:w="992" w:type="dxa"/>
            <w:shd w:val="clear" w:color="auto" w:fill="auto"/>
            <w:vAlign w:val="center"/>
          </w:tcPr>
          <w:p w14:paraId="0D4FE7B8" w14:textId="16F0E076" w:rsidR="006442B1"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1134" w:type="dxa"/>
            <w:shd w:val="clear" w:color="auto" w:fill="auto"/>
            <w:vAlign w:val="center"/>
          </w:tcPr>
          <w:p w14:paraId="4D793E82" w14:textId="0E019867"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3F5FD1B3" w14:textId="66B20486" w:rsidR="006442B1"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903" w:type="dxa"/>
            <w:shd w:val="clear" w:color="auto" w:fill="auto"/>
            <w:vAlign w:val="center"/>
          </w:tcPr>
          <w:p w14:paraId="59FC9D03" w14:textId="46C73180" w:rsidR="006442B1"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4B2065E3" w14:textId="6054AF6D" w:rsidR="006442B1" w:rsidRPr="0040287A" w:rsidRDefault="006442B1"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sidR="00E94229">
              <w:rPr>
                <w:rFonts w:ascii="Times New Roman" w:eastAsia="MS ??" w:hAnsi="Times New Roman" w:cs="Times New Roman"/>
                <w:sz w:val="24"/>
                <w:szCs w:val="24"/>
                <w:lang w:eastAsia="ru-RU"/>
              </w:rPr>
              <w:t>Тестирование.</w:t>
            </w:r>
          </w:p>
        </w:tc>
      </w:tr>
      <w:tr w:rsidR="006442B1" w:rsidRPr="0040287A" w14:paraId="78A944B7" w14:textId="77777777" w:rsidTr="005E3F50">
        <w:tc>
          <w:tcPr>
            <w:tcW w:w="597" w:type="dxa"/>
            <w:shd w:val="clear" w:color="auto" w:fill="auto"/>
          </w:tcPr>
          <w:p w14:paraId="34D0D574" w14:textId="77777777" w:rsidR="006442B1" w:rsidRPr="0040287A" w:rsidRDefault="006442B1" w:rsidP="00824680">
            <w:pPr>
              <w:pStyle w:val="af1"/>
              <w:numPr>
                <w:ilvl w:val="0"/>
                <w:numId w:val="6"/>
              </w:numPr>
              <w:jc w:val="center"/>
            </w:pPr>
          </w:p>
        </w:tc>
        <w:tc>
          <w:tcPr>
            <w:tcW w:w="2268" w:type="dxa"/>
            <w:shd w:val="clear" w:color="auto" w:fill="auto"/>
          </w:tcPr>
          <w:p w14:paraId="4A999470" w14:textId="76CAAA93" w:rsidR="006442B1"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3. </w:t>
            </w:r>
            <w:r w:rsidR="00EF3EF6" w:rsidRPr="00EF3EF6">
              <w:rPr>
                <w:rFonts w:ascii="Times New Roman" w:eastAsia="MS ??" w:hAnsi="Times New Roman" w:cs="Times New Roman"/>
                <w:sz w:val="24"/>
                <w:szCs w:val="24"/>
                <w:lang w:eastAsia="ru-RU"/>
              </w:rPr>
              <w:t>Структура и стоимость капитала, оценка средневзвешенной стоимости капитала WACC</w:t>
            </w:r>
          </w:p>
        </w:tc>
        <w:tc>
          <w:tcPr>
            <w:tcW w:w="963" w:type="dxa"/>
            <w:shd w:val="clear" w:color="auto" w:fill="auto"/>
            <w:vAlign w:val="center"/>
          </w:tcPr>
          <w:p w14:paraId="00E0699A" w14:textId="247B1502" w:rsidR="006442B1" w:rsidRPr="0040287A" w:rsidRDefault="000718E4"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6D25BA">
              <w:rPr>
                <w:rFonts w:ascii="Times New Roman" w:eastAsia="MS ??" w:hAnsi="Times New Roman" w:cs="Times New Roman"/>
                <w:sz w:val="24"/>
                <w:szCs w:val="24"/>
                <w:lang w:eastAsia="ru-RU"/>
              </w:rPr>
              <w:t>2</w:t>
            </w:r>
          </w:p>
        </w:tc>
        <w:tc>
          <w:tcPr>
            <w:tcW w:w="992" w:type="dxa"/>
            <w:shd w:val="clear" w:color="auto" w:fill="auto"/>
            <w:vAlign w:val="center"/>
          </w:tcPr>
          <w:p w14:paraId="3C3FF56A" w14:textId="339976BF" w:rsidR="006442B1"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1134" w:type="dxa"/>
            <w:shd w:val="clear" w:color="auto" w:fill="auto"/>
            <w:vAlign w:val="center"/>
          </w:tcPr>
          <w:p w14:paraId="7CB6AD63" w14:textId="5164ECC4" w:rsidR="006442B1"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07269805" w14:textId="6862E91A" w:rsidR="006442B1"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903" w:type="dxa"/>
            <w:shd w:val="clear" w:color="auto" w:fill="auto"/>
            <w:vAlign w:val="center"/>
          </w:tcPr>
          <w:p w14:paraId="6EA29E67" w14:textId="07467A09" w:rsidR="006442B1"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6FA3C429" w14:textId="4633D6AF" w:rsidR="00E94229" w:rsidRPr="0040287A" w:rsidRDefault="006442B1"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sidR="00E94229">
              <w:rPr>
                <w:rFonts w:ascii="Times New Roman" w:eastAsia="MS ??" w:hAnsi="Times New Roman" w:cs="Times New Roman"/>
                <w:sz w:val="24"/>
                <w:szCs w:val="24"/>
                <w:lang w:eastAsia="ru-RU"/>
              </w:rPr>
              <w:t>Тестирование.</w:t>
            </w:r>
          </w:p>
        </w:tc>
      </w:tr>
      <w:tr w:rsidR="0040287A" w:rsidRPr="0040287A" w14:paraId="7D2490DF" w14:textId="77777777" w:rsidTr="005E3F50">
        <w:tc>
          <w:tcPr>
            <w:tcW w:w="597" w:type="dxa"/>
            <w:shd w:val="clear" w:color="auto" w:fill="auto"/>
          </w:tcPr>
          <w:p w14:paraId="307E3873" w14:textId="77777777" w:rsidR="0040287A" w:rsidRPr="0040287A" w:rsidRDefault="0040287A" w:rsidP="00824680">
            <w:pPr>
              <w:pStyle w:val="af1"/>
              <w:numPr>
                <w:ilvl w:val="0"/>
                <w:numId w:val="6"/>
              </w:numPr>
              <w:jc w:val="center"/>
            </w:pPr>
          </w:p>
        </w:tc>
        <w:tc>
          <w:tcPr>
            <w:tcW w:w="2268" w:type="dxa"/>
            <w:shd w:val="clear" w:color="auto" w:fill="auto"/>
          </w:tcPr>
          <w:p w14:paraId="75486F56" w14:textId="204C013E" w:rsidR="0040287A"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4. </w:t>
            </w:r>
            <w:r w:rsidR="007B5499" w:rsidRPr="007B5499">
              <w:rPr>
                <w:rFonts w:ascii="Times New Roman" w:eastAsia="MS ??" w:hAnsi="Times New Roman" w:cs="Times New Roman"/>
                <w:sz w:val="24"/>
                <w:szCs w:val="24"/>
                <w:lang w:eastAsia="ru-RU"/>
              </w:rPr>
              <w:t>Влияние структуры капитала на показатели эффективности деятельности компании. Критерии оптимизации структуры капитала</w:t>
            </w:r>
          </w:p>
        </w:tc>
        <w:tc>
          <w:tcPr>
            <w:tcW w:w="963" w:type="dxa"/>
            <w:shd w:val="clear" w:color="auto" w:fill="auto"/>
            <w:vAlign w:val="center"/>
          </w:tcPr>
          <w:p w14:paraId="76E43518" w14:textId="10615AF9" w:rsidR="0040287A" w:rsidRPr="0040287A" w:rsidRDefault="000718E4"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6D25BA">
              <w:rPr>
                <w:rFonts w:ascii="Times New Roman" w:eastAsia="MS ??" w:hAnsi="Times New Roman" w:cs="Times New Roman"/>
                <w:sz w:val="24"/>
                <w:szCs w:val="24"/>
                <w:lang w:eastAsia="ru-RU"/>
              </w:rPr>
              <w:t>2</w:t>
            </w:r>
          </w:p>
        </w:tc>
        <w:tc>
          <w:tcPr>
            <w:tcW w:w="992" w:type="dxa"/>
            <w:shd w:val="clear" w:color="auto" w:fill="auto"/>
            <w:vAlign w:val="center"/>
          </w:tcPr>
          <w:p w14:paraId="2BD5C77E" w14:textId="318DB62A" w:rsidR="0040287A"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1134" w:type="dxa"/>
            <w:shd w:val="clear" w:color="auto" w:fill="auto"/>
            <w:vAlign w:val="center"/>
          </w:tcPr>
          <w:p w14:paraId="4352E44C" w14:textId="490B7529" w:rsidR="0040287A"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5E0D01F0" w14:textId="16DD1AEF"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903" w:type="dxa"/>
            <w:shd w:val="clear" w:color="auto" w:fill="auto"/>
            <w:vAlign w:val="center"/>
          </w:tcPr>
          <w:p w14:paraId="34103538" w14:textId="51480301" w:rsidR="0040287A"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6CD687CC" w14:textId="5E246278" w:rsidR="0040287A" w:rsidRPr="0040287A"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0287A" w:rsidRPr="0040287A" w14:paraId="7A47916D" w14:textId="77777777" w:rsidTr="005E3F50">
        <w:tc>
          <w:tcPr>
            <w:tcW w:w="597" w:type="dxa"/>
            <w:shd w:val="clear" w:color="auto" w:fill="auto"/>
          </w:tcPr>
          <w:p w14:paraId="622F162F" w14:textId="77777777" w:rsidR="0040287A" w:rsidRPr="0040287A" w:rsidRDefault="0040287A" w:rsidP="00824680">
            <w:pPr>
              <w:pStyle w:val="af1"/>
              <w:numPr>
                <w:ilvl w:val="0"/>
                <w:numId w:val="6"/>
              </w:numPr>
              <w:jc w:val="center"/>
            </w:pPr>
          </w:p>
        </w:tc>
        <w:tc>
          <w:tcPr>
            <w:tcW w:w="2268" w:type="dxa"/>
            <w:shd w:val="clear" w:color="auto" w:fill="auto"/>
          </w:tcPr>
          <w:p w14:paraId="4372FE90" w14:textId="30DA1CB4" w:rsidR="0040287A"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5. </w:t>
            </w:r>
            <w:r w:rsidR="007B5499" w:rsidRPr="007B5499">
              <w:rPr>
                <w:rFonts w:ascii="Times New Roman" w:eastAsia="MS ??" w:hAnsi="Times New Roman" w:cs="Times New Roman"/>
                <w:sz w:val="24"/>
                <w:szCs w:val="24"/>
                <w:lang w:eastAsia="ru-RU"/>
              </w:rPr>
              <w:t>Дивидендная политика как инструмент управления структурой капитала компании</w:t>
            </w:r>
          </w:p>
        </w:tc>
        <w:tc>
          <w:tcPr>
            <w:tcW w:w="963" w:type="dxa"/>
            <w:shd w:val="clear" w:color="auto" w:fill="auto"/>
            <w:vAlign w:val="center"/>
          </w:tcPr>
          <w:p w14:paraId="2D9CACF6" w14:textId="68FC04BF" w:rsidR="0040287A" w:rsidRPr="0040287A" w:rsidRDefault="000718E4"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30</w:t>
            </w:r>
          </w:p>
        </w:tc>
        <w:tc>
          <w:tcPr>
            <w:tcW w:w="992" w:type="dxa"/>
            <w:shd w:val="clear" w:color="auto" w:fill="auto"/>
            <w:vAlign w:val="center"/>
          </w:tcPr>
          <w:p w14:paraId="6EA41A41" w14:textId="4655E541" w:rsidR="0040287A"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4" w:type="dxa"/>
            <w:shd w:val="clear" w:color="auto" w:fill="auto"/>
            <w:vAlign w:val="center"/>
          </w:tcPr>
          <w:p w14:paraId="289014FE" w14:textId="46C11F0D"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3A8224F9" w14:textId="41687CD8" w:rsidR="0040287A"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903" w:type="dxa"/>
            <w:shd w:val="clear" w:color="auto" w:fill="auto"/>
            <w:vAlign w:val="center"/>
          </w:tcPr>
          <w:p w14:paraId="2DD12FFC" w14:textId="57D6E784" w:rsidR="0040287A"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4D2AB3FB" w14:textId="4DBFD5C2" w:rsidR="00E94229" w:rsidRPr="0040287A"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sidR="00E94229">
              <w:rPr>
                <w:rFonts w:ascii="Times New Roman" w:eastAsia="MS ??" w:hAnsi="Times New Roman" w:cs="Times New Roman"/>
                <w:sz w:val="24"/>
                <w:szCs w:val="24"/>
                <w:lang w:eastAsia="ru-RU"/>
              </w:rPr>
              <w:t>Тестирование.</w:t>
            </w:r>
          </w:p>
        </w:tc>
      </w:tr>
      <w:tr w:rsidR="0040287A" w:rsidRPr="0040287A" w14:paraId="2DC83358" w14:textId="77777777" w:rsidTr="005E3F50">
        <w:tc>
          <w:tcPr>
            <w:tcW w:w="597" w:type="dxa"/>
            <w:shd w:val="clear" w:color="auto" w:fill="auto"/>
          </w:tcPr>
          <w:p w14:paraId="611E2B76" w14:textId="77777777" w:rsidR="0040287A" w:rsidRPr="0040287A" w:rsidRDefault="0040287A" w:rsidP="00732BCD">
            <w:pPr>
              <w:pStyle w:val="af1"/>
              <w:ind w:left="0"/>
            </w:pPr>
          </w:p>
        </w:tc>
        <w:tc>
          <w:tcPr>
            <w:tcW w:w="2268" w:type="dxa"/>
            <w:shd w:val="clear" w:color="auto" w:fill="auto"/>
          </w:tcPr>
          <w:p w14:paraId="5D763976" w14:textId="77777777" w:rsidR="0040287A"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В целом по дисциплине </w:t>
            </w:r>
          </w:p>
        </w:tc>
        <w:tc>
          <w:tcPr>
            <w:tcW w:w="963" w:type="dxa"/>
            <w:shd w:val="clear" w:color="auto" w:fill="auto"/>
            <w:vAlign w:val="center"/>
          </w:tcPr>
          <w:p w14:paraId="1B875DC7" w14:textId="5ED6FFCB"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7B5499">
              <w:rPr>
                <w:rFonts w:ascii="Times New Roman" w:eastAsia="MS ??" w:hAnsi="Times New Roman" w:cs="Times New Roman"/>
                <w:sz w:val="24"/>
                <w:szCs w:val="24"/>
                <w:lang w:eastAsia="ru-RU"/>
              </w:rPr>
              <w:t>44</w:t>
            </w:r>
          </w:p>
        </w:tc>
        <w:tc>
          <w:tcPr>
            <w:tcW w:w="992" w:type="dxa"/>
            <w:shd w:val="clear" w:color="auto" w:fill="auto"/>
            <w:vAlign w:val="center"/>
          </w:tcPr>
          <w:p w14:paraId="33256313" w14:textId="4E41565B"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50</w:t>
            </w:r>
          </w:p>
        </w:tc>
        <w:tc>
          <w:tcPr>
            <w:tcW w:w="1134" w:type="dxa"/>
            <w:shd w:val="clear" w:color="auto" w:fill="auto"/>
            <w:vAlign w:val="center"/>
          </w:tcPr>
          <w:p w14:paraId="3C56AA31" w14:textId="739E810F"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1648" w:type="dxa"/>
            <w:shd w:val="clear" w:color="auto" w:fill="auto"/>
            <w:vAlign w:val="center"/>
          </w:tcPr>
          <w:p w14:paraId="63CBEEEB" w14:textId="14BF0BDC"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34</w:t>
            </w:r>
          </w:p>
        </w:tc>
        <w:tc>
          <w:tcPr>
            <w:tcW w:w="903" w:type="dxa"/>
            <w:shd w:val="clear" w:color="auto" w:fill="auto"/>
            <w:vAlign w:val="center"/>
          </w:tcPr>
          <w:p w14:paraId="21999466" w14:textId="42C69720" w:rsidR="0040287A"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94</w:t>
            </w:r>
          </w:p>
        </w:tc>
        <w:tc>
          <w:tcPr>
            <w:tcW w:w="2067" w:type="dxa"/>
            <w:shd w:val="clear" w:color="auto" w:fill="auto"/>
          </w:tcPr>
          <w:p w14:paraId="4FE56107" w14:textId="07BDDDCA" w:rsidR="0040287A" w:rsidRPr="0040287A"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Согласно учебному плану: </w:t>
            </w:r>
            <w:r w:rsidR="007B5499">
              <w:rPr>
                <w:rFonts w:ascii="Times New Roman" w:eastAsia="MS ??" w:hAnsi="Times New Roman" w:cs="Times New Roman"/>
                <w:sz w:val="24"/>
                <w:szCs w:val="24"/>
                <w:lang w:eastAsia="ru-RU"/>
              </w:rPr>
              <w:t>расчетно-аналитическая</w:t>
            </w:r>
            <w:r w:rsidRPr="0040287A">
              <w:rPr>
                <w:rFonts w:ascii="Times New Roman" w:eastAsia="MS ??" w:hAnsi="Times New Roman" w:cs="Times New Roman"/>
                <w:sz w:val="24"/>
                <w:szCs w:val="24"/>
                <w:lang w:eastAsia="ru-RU"/>
              </w:rPr>
              <w:t xml:space="preserve"> работа</w:t>
            </w:r>
          </w:p>
        </w:tc>
      </w:tr>
      <w:tr w:rsidR="0040287A" w:rsidRPr="0040287A" w14:paraId="0A9A6D1A" w14:textId="77777777" w:rsidTr="005E3F50">
        <w:trPr>
          <w:trHeight w:val="321"/>
        </w:trPr>
        <w:tc>
          <w:tcPr>
            <w:tcW w:w="597" w:type="dxa"/>
            <w:shd w:val="clear" w:color="auto" w:fill="auto"/>
          </w:tcPr>
          <w:p w14:paraId="74667CB9" w14:textId="77777777" w:rsidR="0040287A" w:rsidRPr="0040287A" w:rsidRDefault="0040287A" w:rsidP="00824680">
            <w:pPr>
              <w:tabs>
                <w:tab w:val="center" w:pos="4677"/>
                <w:tab w:val="right" w:pos="9355"/>
              </w:tabs>
              <w:spacing w:after="0" w:line="240" w:lineRule="auto"/>
              <w:rPr>
                <w:rFonts w:eastAsia="MS ??"/>
                <w:b/>
              </w:rPr>
            </w:pPr>
          </w:p>
        </w:tc>
        <w:tc>
          <w:tcPr>
            <w:tcW w:w="2268" w:type="dxa"/>
            <w:shd w:val="clear" w:color="auto" w:fill="auto"/>
          </w:tcPr>
          <w:p w14:paraId="1ACBC988" w14:textId="77777777" w:rsidR="0040287A" w:rsidRPr="0040287A" w:rsidRDefault="0040287A" w:rsidP="00824680">
            <w:pPr>
              <w:tabs>
                <w:tab w:val="center" w:pos="4677"/>
                <w:tab w:val="right" w:pos="9355"/>
              </w:tabs>
              <w:spacing w:after="0" w:line="240" w:lineRule="auto"/>
              <w:ind w:right="-75"/>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Итого в %</w:t>
            </w:r>
          </w:p>
        </w:tc>
        <w:tc>
          <w:tcPr>
            <w:tcW w:w="963" w:type="dxa"/>
            <w:shd w:val="clear" w:color="auto" w:fill="auto"/>
            <w:vAlign w:val="center"/>
          </w:tcPr>
          <w:p w14:paraId="16FF37DB" w14:textId="77777777"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580E910B" w14:textId="4174B6B0" w:rsidR="0040287A" w:rsidRPr="0040287A" w:rsidRDefault="00264AB3"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35</w:t>
            </w:r>
            <w:r w:rsidR="0040287A" w:rsidRPr="0040287A">
              <w:rPr>
                <w:rFonts w:ascii="Times New Roman" w:eastAsia="MS ??" w:hAnsi="Times New Roman" w:cs="Times New Roman"/>
                <w:sz w:val="24"/>
                <w:szCs w:val="24"/>
                <w:lang w:eastAsia="ru-RU"/>
              </w:rPr>
              <w:t>%</w:t>
            </w:r>
          </w:p>
        </w:tc>
        <w:tc>
          <w:tcPr>
            <w:tcW w:w="1134" w:type="dxa"/>
            <w:shd w:val="clear" w:color="auto" w:fill="auto"/>
            <w:vAlign w:val="center"/>
          </w:tcPr>
          <w:p w14:paraId="41DF2D96" w14:textId="74A3F69C"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r w:rsidR="0040287A" w:rsidRPr="0040287A">
              <w:rPr>
                <w:rFonts w:ascii="Times New Roman" w:eastAsia="MS ??" w:hAnsi="Times New Roman" w:cs="Times New Roman"/>
                <w:sz w:val="24"/>
                <w:szCs w:val="24"/>
                <w:lang w:eastAsia="ru-RU"/>
              </w:rPr>
              <w:t>%</w:t>
            </w:r>
          </w:p>
        </w:tc>
        <w:tc>
          <w:tcPr>
            <w:tcW w:w="1648" w:type="dxa"/>
            <w:shd w:val="clear" w:color="auto" w:fill="auto"/>
            <w:vAlign w:val="center"/>
          </w:tcPr>
          <w:p w14:paraId="29E49E1F" w14:textId="35B11357"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68</w:t>
            </w:r>
            <w:r w:rsidR="0040287A" w:rsidRPr="0040287A">
              <w:rPr>
                <w:rFonts w:ascii="Times New Roman" w:eastAsia="MS ??" w:hAnsi="Times New Roman" w:cs="Times New Roman"/>
                <w:sz w:val="24"/>
                <w:szCs w:val="24"/>
                <w:lang w:eastAsia="ru-RU"/>
              </w:rPr>
              <w:t>%</w:t>
            </w:r>
          </w:p>
        </w:tc>
        <w:tc>
          <w:tcPr>
            <w:tcW w:w="903" w:type="dxa"/>
            <w:shd w:val="clear" w:color="auto" w:fill="auto"/>
            <w:vAlign w:val="center"/>
          </w:tcPr>
          <w:p w14:paraId="4292E1CE" w14:textId="42B2E40F" w:rsidR="0040287A" w:rsidRPr="0040287A" w:rsidRDefault="000718E4" w:rsidP="00264AB3">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65</w:t>
            </w:r>
            <w:r w:rsidR="0040287A" w:rsidRPr="0040287A">
              <w:rPr>
                <w:rFonts w:ascii="Times New Roman" w:eastAsia="MS ??" w:hAnsi="Times New Roman" w:cs="Times New Roman"/>
                <w:sz w:val="24"/>
                <w:szCs w:val="24"/>
                <w:lang w:eastAsia="ru-RU"/>
              </w:rPr>
              <w:t>%</w:t>
            </w:r>
          </w:p>
        </w:tc>
        <w:tc>
          <w:tcPr>
            <w:tcW w:w="2067" w:type="dxa"/>
            <w:shd w:val="clear" w:color="auto" w:fill="auto"/>
          </w:tcPr>
          <w:p w14:paraId="17ED6DCF" w14:textId="77777777" w:rsidR="0040287A" w:rsidRPr="0040287A" w:rsidRDefault="0040287A" w:rsidP="00824680">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2529A655" w14:textId="584DBC8D" w:rsidR="001C610F" w:rsidRPr="00312FB0" w:rsidRDefault="001C610F">
      <w:pPr>
        <w:pStyle w:val="2"/>
        <w:numPr>
          <w:ilvl w:val="1"/>
          <w:numId w:val="6"/>
        </w:numPr>
        <w:rPr>
          <w:rFonts w:eastAsia="Calibri"/>
        </w:rPr>
      </w:pPr>
      <w:bookmarkStart w:id="29" w:name="_Toc125058736"/>
      <w:r w:rsidRPr="00312FB0">
        <w:rPr>
          <w:rFonts w:eastAsia="Calibri"/>
        </w:rPr>
        <w:lastRenderedPageBreak/>
        <w:t>Содержание семинаров, практических занятий</w:t>
      </w:r>
      <w:bookmarkEnd w:id="29"/>
      <w:r w:rsidRPr="00312FB0">
        <w:rPr>
          <w:rFonts w:eastAsia="Calibri"/>
        </w:rPr>
        <w:t xml:space="preserve"> </w:t>
      </w:r>
    </w:p>
    <w:p w14:paraId="3D84555A" w14:textId="45CA39D3" w:rsidR="001919F7" w:rsidRPr="00521140" w:rsidRDefault="00DC7D7C"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521140">
        <w:rPr>
          <w:rFonts w:ascii="Times New Roman" w:eastAsia="Times New Roman" w:hAnsi="Times New Roman" w:cs="Times New Roman"/>
          <w:sz w:val="28"/>
          <w:szCs w:val="24"/>
          <w:lang w:eastAsia="ru-RU"/>
        </w:rPr>
        <w:t>Таблица 3</w:t>
      </w:r>
    </w:p>
    <w:p w14:paraId="7A193E59" w14:textId="77777777" w:rsidR="001C610F" w:rsidRPr="00312FB0" w:rsidRDefault="001C610F"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312FB0" w14:paraId="500EC554" w14:textId="77777777" w:rsidTr="00A84A0F">
        <w:tc>
          <w:tcPr>
            <w:tcW w:w="2263" w:type="dxa"/>
            <w:shd w:val="clear" w:color="auto" w:fill="auto"/>
          </w:tcPr>
          <w:p w14:paraId="18CB26D4" w14:textId="77777777" w:rsidR="00531581" w:rsidRPr="00312FB0" w:rsidRDefault="00531581" w:rsidP="00531581">
            <w:pPr>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158ADB3" w:rsidR="00531581" w:rsidRPr="00312FB0" w:rsidRDefault="00531581" w:rsidP="00C03CAC">
            <w:pPr>
              <w:keepNext/>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Перечень вопросов для обсуждения на семинар</w:t>
            </w:r>
            <w:r w:rsidR="00C03CAC" w:rsidRPr="00312FB0">
              <w:rPr>
                <w:rFonts w:ascii="Times New Roman" w:eastAsia="MS ??" w:hAnsi="Times New Roman" w:cs="Times New Roman"/>
                <w:b/>
                <w:sz w:val="24"/>
                <w:szCs w:val="24"/>
                <w:lang w:eastAsia="ru-RU"/>
              </w:rPr>
              <w:t>ах</w:t>
            </w:r>
            <w:r w:rsidRPr="00312FB0">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312FB0" w:rsidRDefault="00531581" w:rsidP="00531581">
            <w:pPr>
              <w:keepNext/>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Формы проведения занятий</w:t>
            </w:r>
          </w:p>
        </w:tc>
      </w:tr>
      <w:tr w:rsidR="00055030" w:rsidRPr="00C84E7E" w14:paraId="526ED0C6" w14:textId="77777777" w:rsidTr="00A84A0F">
        <w:tc>
          <w:tcPr>
            <w:tcW w:w="2263" w:type="dxa"/>
          </w:tcPr>
          <w:p w14:paraId="61B51848" w14:textId="28E3DEC0" w:rsidR="00055030" w:rsidRPr="00312FB0" w:rsidRDefault="00055030" w:rsidP="0005503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1. </w:t>
            </w:r>
            <w:r w:rsidRPr="007B5499">
              <w:rPr>
                <w:rFonts w:ascii="Times New Roman" w:eastAsia="MS ??" w:hAnsi="Times New Roman" w:cs="Times New Roman"/>
                <w:sz w:val="24"/>
                <w:szCs w:val="24"/>
                <w:lang w:eastAsia="ru-RU"/>
              </w:rPr>
              <w:t>Структура капитала и ее роль в управлении финансово-хозяйственной деятельностью компании</w:t>
            </w:r>
          </w:p>
        </w:tc>
        <w:tc>
          <w:tcPr>
            <w:tcW w:w="4536" w:type="dxa"/>
            <w:shd w:val="clear" w:color="auto" w:fill="auto"/>
          </w:tcPr>
          <w:p w14:paraId="032A0960" w14:textId="340C83E9" w:rsidR="00055030" w:rsidRDefault="00AC2376"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055030">
              <w:rPr>
                <w:rFonts w:ascii="Times New Roman" w:eastAsia="MS ??" w:hAnsi="Times New Roman" w:cs="Times New Roman"/>
                <w:sz w:val="24"/>
                <w:szCs w:val="24"/>
                <w:lang w:eastAsia="ru-RU"/>
              </w:rPr>
              <w:t>Понятие капитала компании, его сущность и содержание. Виды финансовых инструментов и возможности их использования для компании.</w:t>
            </w:r>
            <w:r w:rsidR="000571CA">
              <w:rPr>
                <w:rFonts w:ascii="Times New Roman" w:eastAsia="MS ??" w:hAnsi="Times New Roman" w:cs="Times New Roman"/>
                <w:sz w:val="24"/>
                <w:szCs w:val="24"/>
                <w:lang w:eastAsia="ru-RU"/>
              </w:rPr>
              <w:t xml:space="preserve"> Понятие собственного и заемного капитала.</w:t>
            </w:r>
          </w:p>
          <w:p w14:paraId="1A457E56" w14:textId="01FFE9E4" w:rsidR="00055030" w:rsidRDefault="00AC2376"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055030">
              <w:rPr>
                <w:rFonts w:ascii="Times New Roman" w:eastAsia="MS ??" w:hAnsi="Times New Roman" w:cs="Times New Roman"/>
                <w:sz w:val="24"/>
                <w:szCs w:val="24"/>
                <w:lang w:eastAsia="ru-RU"/>
              </w:rPr>
              <w:t xml:space="preserve">Источники долевого и долгового финансирования. Основные качественные и количественные характеристики акций, облигаций, кредита. </w:t>
            </w:r>
          </w:p>
          <w:p w14:paraId="0969D16C" w14:textId="56C62030" w:rsidR="00055030" w:rsidRPr="00312FB0" w:rsidRDefault="00AC2376"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055030">
              <w:rPr>
                <w:rFonts w:ascii="Times New Roman" w:eastAsia="MS ??" w:hAnsi="Times New Roman" w:cs="Times New Roman"/>
                <w:sz w:val="24"/>
                <w:szCs w:val="24"/>
                <w:lang w:eastAsia="ru-RU"/>
              </w:rPr>
              <w:t>Преимущества и недостатки различных источников финансирования деятельности компании.</w:t>
            </w:r>
          </w:p>
          <w:p w14:paraId="3237D8E2" w14:textId="77777777" w:rsidR="00055030" w:rsidRPr="00312FB0" w:rsidRDefault="00055030" w:rsidP="00055030">
            <w:pPr>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Источники: Раздел 8. Нормативные и правовые акты: 1,2. Основная литература:1,2. Дополнительная литература:3-7. </w:t>
            </w:r>
          </w:p>
          <w:p w14:paraId="159EBC7E" w14:textId="23883064" w:rsidR="00055030" w:rsidRPr="00312FB0" w:rsidRDefault="00055030" w:rsidP="00055030">
            <w:pPr>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Раздел 9: 2-4.</w:t>
            </w:r>
          </w:p>
        </w:tc>
        <w:tc>
          <w:tcPr>
            <w:tcW w:w="3374" w:type="dxa"/>
            <w:shd w:val="clear" w:color="auto" w:fill="auto"/>
          </w:tcPr>
          <w:p w14:paraId="39AEBAE0" w14:textId="77777777" w:rsidR="00055030" w:rsidRPr="00312FB0" w:rsidRDefault="00055030" w:rsidP="00055030">
            <w:pPr>
              <w:spacing w:after="0" w:line="240" w:lineRule="auto"/>
              <w:jc w:val="both"/>
              <w:rPr>
                <w:rFonts w:ascii="Times New Roman" w:eastAsia="Times New Roman" w:hAnsi="Times New Roman" w:cs="Times New Roman"/>
                <w:sz w:val="24"/>
                <w:szCs w:val="24"/>
              </w:rPr>
            </w:pPr>
            <w:r w:rsidRPr="00312FB0">
              <w:rPr>
                <w:rFonts w:ascii="Times New Roman" w:eastAsia="Times New Roman" w:hAnsi="Times New Roman" w:cs="Times New Roman"/>
                <w:sz w:val="24"/>
                <w:szCs w:val="24"/>
              </w:rPr>
              <w:t>Анализ интернет-источников по теме.</w:t>
            </w:r>
          </w:p>
          <w:p w14:paraId="6F6163A0" w14:textId="5CD0091F" w:rsidR="00055030" w:rsidRPr="00312FB0" w:rsidRDefault="00055030" w:rsidP="00055030">
            <w:pPr>
              <w:keepNext/>
              <w:spacing w:after="0" w:line="240" w:lineRule="auto"/>
              <w:jc w:val="both"/>
              <w:rPr>
                <w:rFonts w:ascii="Times New Roman" w:eastAsia="Times New Roman" w:hAnsi="Times New Roman" w:cs="Times New Roman"/>
                <w:bCs/>
                <w:sz w:val="24"/>
                <w:szCs w:val="24"/>
                <w:lang w:eastAsia="ru-RU"/>
              </w:rPr>
            </w:pPr>
            <w:r w:rsidRPr="00312FB0">
              <w:rPr>
                <w:rFonts w:ascii="Times New Roman" w:eastAsia="MS ??" w:hAnsi="Times New Roman" w:cs="Times New Roman"/>
                <w:sz w:val="24"/>
                <w:szCs w:val="24"/>
              </w:rPr>
              <w:t xml:space="preserve">Дискуссия по проблемам </w:t>
            </w:r>
            <w:r w:rsidR="000571CA">
              <w:rPr>
                <w:rFonts w:ascii="Times New Roman" w:eastAsia="MS ??" w:hAnsi="Times New Roman" w:cs="Times New Roman"/>
                <w:sz w:val="24"/>
                <w:szCs w:val="24"/>
              </w:rPr>
              <w:t>привлечения иностранных инвесторов в компании</w:t>
            </w:r>
            <w:r w:rsidRPr="00312FB0">
              <w:rPr>
                <w:rFonts w:ascii="Times New Roman" w:eastAsia="MS ??" w:hAnsi="Times New Roman" w:cs="Times New Roman"/>
                <w:sz w:val="24"/>
                <w:szCs w:val="24"/>
              </w:rPr>
              <w:t>.</w:t>
            </w:r>
          </w:p>
          <w:p w14:paraId="1787DE7B" w14:textId="7470B108" w:rsidR="00055030" w:rsidRPr="00312FB0" w:rsidRDefault="00055030" w:rsidP="00055030">
            <w:pPr>
              <w:keepNext/>
              <w:spacing w:after="0" w:line="240" w:lineRule="auto"/>
              <w:jc w:val="both"/>
              <w:rPr>
                <w:rFonts w:ascii="Times New Roman" w:eastAsia="MS ??" w:hAnsi="Times New Roman" w:cs="Times New Roman"/>
                <w:color w:val="FF0000"/>
                <w:sz w:val="24"/>
                <w:szCs w:val="24"/>
                <w:lang w:eastAsia="ru-RU"/>
              </w:rPr>
            </w:pPr>
          </w:p>
        </w:tc>
      </w:tr>
      <w:tr w:rsidR="00055030" w:rsidRPr="00C84E7E" w14:paraId="7E6A3A83" w14:textId="77777777" w:rsidTr="00A84A0F">
        <w:tc>
          <w:tcPr>
            <w:tcW w:w="2263" w:type="dxa"/>
          </w:tcPr>
          <w:p w14:paraId="004C2FB3" w14:textId="683C66F9" w:rsidR="00055030" w:rsidRPr="00C84E7E" w:rsidRDefault="00055030" w:rsidP="009D5974">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2. </w:t>
            </w:r>
            <w:r w:rsidRPr="007B5499">
              <w:rPr>
                <w:rFonts w:ascii="Times New Roman" w:eastAsia="MS ??" w:hAnsi="Times New Roman" w:cs="Times New Roman"/>
                <w:sz w:val="24"/>
                <w:szCs w:val="24"/>
                <w:lang w:eastAsia="ru-RU"/>
              </w:rPr>
              <w:t>Влияние структуры капитала на финансовый риск и результативность деятельност</w:t>
            </w:r>
            <w:r w:rsidR="009D5974">
              <w:rPr>
                <w:rFonts w:ascii="Times New Roman" w:eastAsia="MS ??" w:hAnsi="Times New Roman" w:cs="Times New Roman"/>
                <w:sz w:val="24"/>
                <w:szCs w:val="24"/>
                <w:lang w:eastAsia="ru-RU"/>
              </w:rPr>
              <w:t>и</w:t>
            </w:r>
            <w:r w:rsidRPr="007B5499">
              <w:rPr>
                <w:rFonts w:ascii="Times New Roman" w:eastAsia="MS ??" w:hAnsi="Times New Roman" w:cs="Times New Roman"/>
                <w:sz w:val="24"/>
                <w:szCs w:val="24"/>
                <w:lang w:eastAsia="ru-RU"/>
              </w:rPr>
              <w:t xml:space="preserve"> компании. Эффект финансового рычага</w:t>
            </w:r>
          </w:p>
        </w:tc>
        <w:tc>
          <w:tcPr>
            <w:tcW w:w="4536" w:type="dxa"/>
            <w:shd w:val="clear" w:color="auto" w:fill="auto"/>
          </w:tcPr>
          <w:p w14:paraId="0760E517" w14:textId="2E0EDA43" w:rsidR="00055030" w:rsidRDefault="00583343"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0571CA">
              <w:rPr>
                <w:rFonts w:ascii="Times New Roman" w:eastAsia="MS ??" w:hAnsi="Times New Roman" w:cs="Times New Roman"/>
                <w:sz w:val="24"/>
                <w:szCs w:val="24"/>
                <w:lang w:eastAsia="ru-RU"/>
              </w:rPr>
              <w:t>Структура капитала и направления ее влияния на различные аспекты деятельности компании.</w:t>
            </w:r>
          </w:p>
          <w:p w14:paraId="4C95B4B7" w14:textId="0D0F2087" w:rsidR="000571CA" w:rsidRDefault="00583343"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0571CA">
              <w:rPr>
                <w:rFonts w:ascii="Times New Roman" w:eastAsia="MS ??" w:hAnsi="Times New Roman" w:cs="Times New Roman"/>
                <w:sz w:val="24"/>
                <w:szCs w:val="24"/>
                <w:lang w:eastAsia="ru-RU"/>
              </w:rPr>
              <w:t xml:space="preserve">Финансовый риск, генерируемый структурой капитала. Влияние заемного капитала на показатель рентабельности собственного капитала </w:t>
            </w:r>
            <w:r w:rsidR="000571CA">
              <w:rPr>
                <w:rFonts w:ascii="Times New Roman" w:eastAsia="MS ??" w:hAnsi="Times New Roman" w:cs="Times New Roman"/>
                <w:sz w:val="24"/>
                <w:szCs w:val="24"/>
                <w:lang w:val="en-US" w:eastAsia="ru-RU"/>
              </w:rPr>
              <w:t>ROE</w:t>
            </w:r>
            <w:r w:rsidR="000571CA">
              <w:rPr>
                <w:rFonts w:ascii="Times New Roman" w:eastAsia="MS ??" w:hAnsi="Times New Roman" w:cs="Times New Roman"/>
                <w:sz w:val="24"/>
                <w:szCs w:val="24"/>
                <w:lang w:eastAsia="ru-RU"/>
              </w:rPr>
              <w:t xml:space="preserve">. </w:t>
            </w:r>
          </w:p>
          <w:p w14:paraId="4585562A" w14:textId="46F921E3" w:rsidR="00B118CD" w:rsidRPr="00B118CD" w:rsidRDefault="00583343"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0571CA">
              <w:rPr>
                <w:rFonts w:ascii="Times New Roman" w:eastAsia="MS ??" w:hAnsi="Times New Roman" w:cs="Times New Roman"/>
                <w:sz w:val="24"/>
                <w:szCs w:val="24"/>
                <w:lang w:eastAsia="ru-RU"/>
              </w:rPr>
              <w:t xml:space="preserve">Два показателя эффекта финансового рычага </w:t>
            </w:r>
            <w:r w:rsidR="000571CA">
              <w:rPr>
                <w:rFonts w:ascii="Times New Roman" w:eastAsia="MS ??" w:hAnsi="Times New Roman" w:cs="Times New Roman"/>
                <w:sz w:val="24"/>
                <w:szCs w:val="24"/>
                <w:lang w:val="en-US" w:eastAsia="ru-RU"/>
              </w:rPr>
              <w:t>ROE</w:t>
            </w:r>
            <w:r w:rsidR="000571CA">
              <w:rPr>
                <w:rFonts w:ascii="Times New Roman" w:eastAsia="MS ??" w:hAnsi="Times New Roman" w:cs="Times New Roman"/>
                <w:sz w:val="24"/>
                <w:szCs w:val="24"/>
                <w:lang w:eastAsia="ru-RU"/>
              </w:rPr>
              <w:t>, способ их оценки, возможности использования.</w:t>
            </w:r>
            <w:r w:rsidR="00415A2B">
              <w:rPr>
                <w:rFonts w:ascii="Times New Roman" w:eastAsia="MS ??" w:hAnsi="Times New Roman" w:cs="Times New Roman"/>
                <w:sz w:val="24"/>
                <w:szCs w:val="24"/>
                <w:lang w:eastAsia="ru-RU"/>
              </w:rPr>
              <w:t xml:space="preserve"> </w:t>
            </w:r>
            <w:r w:rsidR="00B118CD">
              <w:rPr>
                <w:rFonts w:ascii="Times New Roman" w:eastAsia="MS ??" w:hAnsi="Times New Roman" w:cs="Times New Roman"/>
                <w:sz w:val="24"/>
                <w:szCs w:val="24"/>
                <w:lang w:eastAsia="ru-RU"/>
              </w:rPr>
              <w:t xml:space="preserve">Оптимизация структуры капитала на основе модели </w:t>
            </w:r>
            <w:r w:rsidR="00B118CD">
              <w:rPr>
                <w:rFonts w:ascii="Times New Roman" w:eastAsia="MS ??" w:hAnsi="Times New Roman" w:cs="Times New Roman"/>
                <w:sz w:val="24"/>
                <w:szCs w:val="24"/>
                <w:lang w:val="en-US" w:eastAsia="ru-RU"/>
              </w:rPr>
              <w:t>EBIT</w:t>
            </w:r>
            <w:r w:rsidR="00B118CD" w:rsidRPr="00B118CD">
              <w:rPr>
                <w:rFonts w:ascii="Times New Roman" w:eastAsia="MS ??" w:hAnsi="Times New Roman" w:cs="Times New Roman"/>
                <w:sz w:val="24"/>
                <w:szCs w:val="24"/>
                <w:lang w:eastAsia="ru-RU"/>
              </w:rPr>
              <w:t>-</w:t>
            </w:r>
            <w:r w:rsidR="00B118CD">
              <w:rPr>
                <w:rFonts w:ascii="Times New Roman" w:eastAsia="MS ??" w:hAnsi="Times New Roman" w:cs="Times New Roman"/>
                <w:sz w:val="24"/>
                <w:szCs w:val="24"/>
                <w:lang w:val="en-US" w:eastAsia="ru-RU"/>
              </w:rPr>
              <w:t>EPS</w:t>
            </w:r>
            <w:r w:rsidR="00B118CD">
              <w:rPr>
                <w:rFonts w:ascii="Times New Roman" w:eastAsia="MS ??" w:hAnsi="Times New Roman" w:cs="Times New Roman"/>
                <w:sz w:val="24"/>
                <w:szCs w:val="24"/>
                <w:lang w:eastAsia="ru-RU"/>
              </w:rPr>
              <w:t>.</w:t>
            </w:r>
          </w:p>
          <w:p w14:paraId="7CF94C1E" w14:textId="7F8B5841" w:rsidR="00055030" w:rsidRPr="00CD4372" w:rsidRDefault="00055030" w:rsidP="00055030">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Источники: Раздел 8. Нормативные и правовые акты: 3,4. Основная литература:1,2. Дополнительная литература:3-7. </w:t>
            </w:r>
          </w:p>
          <w:p w14:paraId="6B2F04FA" w14:textId="02EA23F2" w:rsidR="00055030" w:rsidRPr="00C84E7E" w:rsidRDefault="00055030" w:rsidP="00055030">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1-3.</w:t>
            </w:r>
          </w:p>
        </w:tc>
        <w:tc>
          <w:tcPr>
            <w:tcW w:w="3374" w:type="dxa"/>
            <w:shd w:val="clear" w:color="auto" w:fill="auto"/>
          </w:tcPr>
          <w:p w14:paraId="30FBBFA6" w14:textId="77777777" w:rsidR="00055030" w:rsidRPr="00CD4372" w:rsidRDefault="00055030" w:rsidP="00055030">
            <w:pPr>
              <w:spacing w:after="0" w:line="240" w:lineRule="auto"/>
              <w:jc w:val="both"/>
              <w:rPr>
                <w:rFonts w:ascii="Times New Roman" w:eastAsia="Times New Roman" w:hAnsi="Times New Roman" w:cs="Times New Roman"/>
                <w:sz w:val="24"/>
                <w:szCs w:val="24"/>
              </w:rPr>
            </w:pPr>
            <w:r w:rsidRPr="00CD4372">
              <w:rPr>
                <w:rFonts w:ascii="Times New Roman" w:eastAsia="Times New Roman" w:hAnsi="Times New Roman" w:cs="Times New Roman"/>
                <w:sz w:val="24"/>
                <w:szCs w:val="24"/>
              </w:rPr>
              <w:t>Анализ интернет-источников по теме.</w:t>
            </w:r>
          </w:p>
          <w:p w14:paraId="44F40A09" w14:textId="77777777" w:rsidR="00055030" w:rsidRPr="00CD4372" w:rsidRDefault="00055030" w:rsidP="00055030">
            <w:pPr>
              <w:keepNext/>
              <w:spacing w:after="0" w:line="240" w:lineRule="auto"/>
              <w:jc w:val="both"/>
              <w:rPr>
                <w:rFonts w:ascii="Times New Roman" w:eastAsia="MS ??" w:hAnsi="Times New Roman" w:cs="Times New Roman"/>
                <w:sz w:val="24"/>
                <w:szCs w:val="24"/>
              </w:rPr>
            </w:pPr>
            <w:r w:rsidRPr="00CD4372">
              <w:rPr>
                <w:rFonts w:ascii="Times New Roman" w:eastAsia="MS ??" w:hAnsi="Times New Roman" w:cs="Times New Roman"/>
                <w:sz w:val="24"/>
                <w:szCs w:val="24"/>
              </w:rPr>
              <w:t>Решение практико-ориентированных задач.</w:t>
            </w:r>
          </w:p>
          <w:p w14:paraId="1B329426" w14:textId="09B192A9" w:rsidR="00055030" w:rsidRPr="00C84E7E" w:rsidRDefault="00055030" w:rsidP="00055030">
            <w:pPr>
              <w:keepNext/>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rPr>
              <w:t xml:space="preserve">Дискуссия по проблемам </w:t>
            </w:r>
            <w:r w:rsidR="00441195">
              <w:rPr>
                <w:rFonts w:ascii="Times New Roman" w:eastAsia="MS ??" w:hAnsi="Times New Roman" w:cs="Times New Roman"/>
                <w:sz w:val="24"/>
                <w:szCs w:val="24"/>
              </w:rPr>
              <w:t>влияния финансового риска на деятельность компании различных секторов экономики</w:t>
            </w:r>
            <w:r w:rsidRPr="00CD4372">
              <w:rPr>
                <w:rFonts w:ascii="Times New Roman" w:eastAsia="MS ??" w:hAnsi="Times New Roman" w:cs="Times New Roman"/>
                <w:sz w:val="24"/>
                <w:szCs w:val="24"/>
              </w:rPr>
              <w:t>.</w:t>
            </w:r>
          </w:p>
        </w:tc>
      </w:tr>
      <w:tr w:rsidR="00055030" w:rsidRPr="00C84E7E" w14:paraId="7721F034" w14:textId="77777777" w:rsidTr="00824680">
        <w:trPr>
          <w:trHeight w:val="3957"/>
        </w:trPr>
        <w:tc>
          <w:tcPr>
            <w:tcW w:w="2263" w:type="dxa"/>
          </w:tcPr>
          <w:p w14:paraId="4C53A315" w14:textId="41D07A5A" w:rsidR="00055030" w:rsidRPr="00C84E7E" w:rsidRDefault="00EF3EF6" w:rsidP="00055030">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40287A">
              <w:rPr>
                <w:rFonts w:ascii="Times New Roman" w:eastAsia="MS ??" w:hAnsi="Times New Roman" w:cs="Times New Roman"/>
                <w:sz w:val="24"/>
                <w:szCs w:val="24"/>
                <w:lang w:eastAsia="ru-RU"/>
              </w:rPr>
              <w:lastRenderedPageBreak/>
              <w:t xml:space="preserve">Тема 3. </w:t>
            </w:r>
            <w:r w:rsidRPr="00EF3EF6">
              <w:rPr>
                <w:rFonts w:ascii="Times New Roman" w:eastAsia="MS ??" w:hAnsi="Times New Roman" w:cs="Times New Roman"/>
                <w:sz w:val="24"/>
                <w:szCs w:val="24"/>
                <w:lang w:eastAsia="ru-RU"/>
              </w:rPr>
              <w:t>Структура и стоимость капитала, оценка средневзвешенной стоимости капитала WACC</w:t>
            </w:r>
          </w:p>
        </w:tc>
        <w:tc>
          <w:tcPr>
            <w:tcW w:w="4536" w:type="dxa"/>
            <w:shd w:val="clear" w:color="auto" w:fill="auto"/>
          </w:tcPr>
          <w:p w14:paraId="23496278" w14:textId="67695B22" w:rsidR="00415A2B" w:rsidRDefault="00583343"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415A2B">
              <w:rPr>
                <w:rFonts w:ascii="Times New Roman" w:eastAsia="MS ??" w:hAnsi="Times New Roman" w:cs="Times New Roman"/>
                <w:sz w:val="24"/>
                <w:szCs w:val="24"/>
                <w:lang w:eastAsia="ru-RU"/>
              </w:rPr>
              <w:t>Концепция стоимости капитала в финансовом менеджменте. Особенности оценки заемного и собственного капитала</w:t>
            </w:r>
            <w:r w:rsidR="00EF3EF6">
              <w:rPr>
                <w:rFonts w:ascii="Times New Roman" w:eastAsia="MS ??" w:hAnsi="Times New Roman" w:cs="Times New Roman"/>
                <w:sz w:val="24"/>
                <w:szCs w:val="24"/>
                <w:lang w:eastAsia="ru-RU"/>
              </w:rPr>
              <w:t>.</w:t>
            </w:r>
          </w:p>
          <w:p w14:paraId="74EBD1FB" w14:textId="74211758" w:rsidR="00EF3EF6" w:rsidRDefault="00583343"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EF3EF6">
              <w:rPr>
                <w:rFonts w:ascii="Times New Roman" w:eastAsia="MS ??" w:hAnsi="Times New Roman" w:cs="Times New Roman"/>
                <w:sz w:val="24"/>
                <w:szCs w:val="24"/>
                <w:lang w:eastAsia="ru-RU"/>
              </w:rPr>
              <w:t>Факторы, влияющие на стоимость заемного капитала, эффект финансового рычага.</w:t>
            </w:r>
          </w:p>
          <w:p w14:paraId="3AAB8739" w14:textId="7A32D0B5" w:rsidR="00EF3EF6" w:rsidRDefault="00583343"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EF3EF6">
              <w:rPr>
                <w:rFonts w:ascii="Times New Roman" w:eastAsia="MS ??" w:hAnsi="Times New Roman" w:cs="Times New Roman"/>
                <w:sz w:val="24"/>
                <w:szCs w:val="24"/>
                <w:lang w:eastAsia="ru-RU"/>
              </w:rPr>
              <w:t xml:space="preserve">Требуемая норма доходности для акционеров как характеристика стоимости собственного капитала. Модель </w:t>
            </w:r>
            <w:r w:rsidR="00EF3EF6">
              <w:rPr>
                <w:rFonts w:ascii="Times New Roman" w:eastAsia="MS ??" w:hAnsi="Times New Roman" w:cs="Times New Roman"/>
                <w:sz w:val="24"/>
                <w:szCs w:val="24"/>
                <w:lang w:val="en-US" w:eastAsia="ru-RU"/>
              </w:rPr>
              <w:t>CAPM</w:t>
            </w:r>
            <w:r w:rsidR="00EF3EF6">
              <w:rPr>
                <w:rFonts w:ascii="Times New Roman" w:eastAsia="MS ??" w:hAnsi="Times New Roman" w:cs="Times New Roman"/>
                <w:sz w:val="24"/>
                <w:szCs w:val="24"/>
                <w:lang w:eastAsia="ru-RU"/>
              </w:rPr>
              <w:t xml:space="preserve">, модель Гордона, их содержание и информационная база для расчета необходимых показателей. </w:t>
            </w:r>
          </w:p>
          <w:p w14:paraId="64000AE3" w14:textId="62CEA1B3" w:rsidR="00EF3EF6" w:rsidRPr="00EF3EF6" w:rsidRDefault="00583343"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r w:rsidR="00EF3EF6">
              <w:rPr>
                <w:rFonts w:ascii="Times New Roman" w:eastAsia="MS ??" w:hAnsi="Times New Roman" w:cs="Times New Roman"/>
                <w:sz w:val="24"/>
                <w:szCs w:val="24"/>
                <w:lang w:eastAsia="ru-RU"/>
              </w:rPr>
              <w:t xml:space="preserve">Средневзвешенная стоимость капитала </w:t>
            </w:r>
            <w:r w:rsidR="00EF3EF6">
              <w:rPr>
                <w:rFonts w:ascii="Times New Roman" w:eastAsia="MS ??" w:hAnsi="Times New Roman" w:cs="Times New Roman"/>
                <w:sz w:val="24"/>
                <w:szCs w:val="24"/>
                <w:lang w:val="en-US" w:eastAsia="ru-RU"/>
              </w:rPr>
              <w:t>WACC</w:t>
            </w:r>
            <w:r w:rsidR="00EF3EF6">
              <w:rPr>
                <w:rFonts w:ascii="Times New Roman" w:eastAsia="MS ??" w:hAnsi="Times New Roman" w:cs="Times New Roman"/>
                <w:sz w:val="24"/>
                <w:szCs w:val="24"/>
                <w:lang w:eastAsia="ru-RU"/>
              </w:rPr>
              <w:t>, методы ее расчета, направления использования.</w:t>
            </w:r>
          </w:p>
          <w:p w14:paraId="23058776" w14:textId="615C0C1B" w:rsidR="00055030" w:rsidRPr="00CD4372" w:rsidRDefault="00055030" w:rsidP="00055030">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Источники: Раздел 8. Нормативные и правовые акты: 3,4, Основная литература:1,2. Дополнительная литература:3-7. </w:t>
            </w:r>
          </w:p>
          <w:p w14:paraId="0D1D795A" w14:textId="262A90DC" w:rsidR="00055030" w:rsidRPr="00C84E7E" w:rsidRDefault="00055030" w:rsidP="00055030">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4-7.</w:t>
            </w:r>
          </w:p>
        </w:tc>
        <w:tc>
          <w:tcPr>
            <w:tcW w:w="3374" w:type="dxa"/>
            <w:shd w:val="clear" w:color="auto" w:fill="auto"/>
          </w:tcPr>
          <w:p w14:paraId="26751721" w14:textId="77777777" w:rsidR="00055030" w:rsidRPr="00CD4372" w:rsidRDefault="00055030" w:rsidP="00055030">
            <w:pPr>
              <w:keepNext/>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Анализ интернет-источников по теме. </w:t>
            </w:r>
          </w:p>
          <w:p w14:paraId="5F621F33" w14:textId="7D7DC817" w:rsidR="00055030" w:rsidRPr="00CD4372" w:rsidRDefault="00055030" w:rsidP="00055030">
            <w:pPr>
              <w:keepNext/>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Дискуссия по проблеме </w:t>
            </w:r>
            <w:r w:rsidR="00EF3EF6">
              <w:rPr>
                <w:rFonts w:ascii="Times New Roman" w:eastAsia="MS ??" w:hAnsi="Times New Roman" w:cs="Times New Roman"/>
                <w:sz w:val="24"/>
                <w:szCs w:val="24"/>
                <w:lang w:eastAsia="ru-RU"/>
              </w:rPr>
              <w:t xml:space="preserve">использования модели </w:t>
            </w:r>
            <w:r w:rsidR="00EF3EF6">
              <w:rPr>
                <w:rFonts w:ascii="Times New Roman" w:eastAsia="MS ??" w:hAnsi="Times New Roman" w:cs="Times New Roman"/>
                <w:sz w:val="24"/>
                <w:szCs w:val="24"/>
                <w:lang w:val="en-US" w:eastAsia="ru-RU"/>
              </w:rPr>
              <w:t>CAPM</w:t>
            </w:r>
            <w:r w:rsidR="00EF3EF6">
              <w:rPr>
                <w:rFonts w:ascii="Times New Roman" w:eastAsia="MS ??" w:hAnsi="Times New Roman" w:cs="Times New Roman"/>
                <w:sz w:val="24"/>
                <w:szCs w:val="24"/>
                <w:lang w:eastAsia="ru-RU"/>
              </w:rPr>
              <w:t xml:space="preserve"> в современной финансовой практике.</w:t>
            </w:r>
          </w:p>
          <w:p w14:paraId="177824A1" w14:textId="5253C1D1" w:rsidR="00055030" w:rsidRPr="00C84E7E" w:rsidRDefault="00055030" w:rsidP="00055030">
            <w:pPr>
              <w:keepNext/>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Решение практико-ориентированных задач.</w:t>
            </w:r>
          </w:p>
        </w:tc>
      </w:tr>
      <w:tr w:rsidR="00055030" w:rsidRPr="00C84E7E" w14:paraId="47BB6799" w14:textId="77777777" w:rsidTr="00312FB0">
        <w:trPr>
          <w:trHeight w:val="3957"/>
        </w:trPr>
        <w:tc>
          <w:tcPr>
            <w:tcW w:w="2263" w:type="dxa"/>
          </w:tcPr>
          <w:p w14:paraId="6C08F22D" w14:textId="0C180F5F" w:rsidR="00055030" w:rsidRPr="00C84E7E" w:rsidRDefault="00055030" w:rsidP="00055030">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4. </w:t>
            </w:r>
            <w:r w:rsidRPr="007B5499">
              <w:rPr>
                <w:rFonts w:ascii="Times New Roman" w:eastAsia="MS ??" w:hAnsi="Times New Roman" w:cs="Times New Roman"/>
                <w:sz w:val="24"/>
                <w:szCs w:val="24"/>
                <w:lang w:eastAsia="ru-RU"/>
              </w:rPr>
              <w:t>Влияние структуры капитала на показатели эффективности деятельности компании. Критерии оптимизации структуры капитала</w:t>
            </w:r>
          </w:p>
        </w:tc>
        <w:tc>
          <w:tcPr>
            <w:tcW w:w="4536" w:type="dxa"/>
            <w:shd w:val="clear" w:color="auto" w:fill="auto"/>
          </w:tcPr>
          <w:p w14:paraId="49C5D4DA" w14:textId="7C37175F" w:rsidR="00EF3EF6" w:rsidRPr="00EF3EF6" w:rsidRDefault="00583343" w:rsidP="00EF3EF6">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9352FA">
              <w:rPr>
                <w:rFonts w:ascii="Times New Roman" w:eastAsia="MS ??" w:hAnsi="Times New Roman" w:cs="Times New Roman"/>
                <w:sz w:val="24"/>
                <w:szCs w:val="24"/>
                <w:lang w:eastAsia="ru-RU"/>
              </w:rPr>
              <w:t>Оценка в</w:t>
            </w:r>
            <w:r w:rsidR="00EF3EF6">
              <w:rPr>
                <w:rFonts w:ascii="Times New Roman" w:eastAsia="MS ??" w:hAnsi="Times New Roman" w:cs="Times New Roman"/>
                <w:sz w:val="24"/>
                <w:szCs w:val="24"/>
                <w:lang w:eastAsia="ru-RU"/>
              </w:rPr>
              <w:t xml:space="preserve">лияние стоимости капитала на </w:t>
            </w:r>
            <w:r w:rsidR="009352FA">
              <w:rPr>
                <w:rFonts w:ascii="Times New Roman" w:eastAsia="MS ??" w:hAnsi="Times New Roman" w:cs="Times New Roman"/>
                <w:sz w:val="24"/>
                <w:szCs w:val="24"/>
                <w:lang w:eastAsia="ru-RU"/>
              </w:rPr>
              <w:t xml:space="preserve">финансовые </w:t>
            </w:r>
            <w:r w:rsidR="00EF3EF6">
              <w:rPr>
                <w:rFonts w:ascii="Times New Roman" w:eastAsia="MS ??" w:hAnsi="Times New Roman" w:cs="Times New Roman"/>
                <w:sz w:val="24"/>
                <w:szCs w:val="24"/>
                <w:lang w:eastAsia="ru-RU"/>
              </w:rPr>
              <w:t>показатели деятельности компании.</w:t>
            </w:r>
          </w:p>
          <w:p w14:paraId="18C3FC5D" w14:textId="40F34495" w:rsidR="00415A2B" w:rsidRDefault="00583343" w:rsidP="009352FA">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415A2B">
              <w:rPr>
                <w:rFonts w:ascii="Times New Roman" w:eastAsia="MS ??" w:hAnsi="Times New Roman" w:cs="Times New Roman"/>
                <w:sz w:val="24"/>
                <w:szCs w:val="24"/>
                <w:lang w:eastAsia="ru-RU"/>
              </w:rPr>
              <w:t xml:space="preserve">Особенности оценки </w:t>
            </w:r>
            <w:r w:rsidR="009352FA">
              <w:rPr>
                <w:rFonts w:ascii="Times New Roman" w:eastAsia="MS ??" w:hAnsi="Times New Roman" w:cs="Times New Roman"/>
                <w:sz w:val="24"/>
                <w:szCs w:val="24"/>
                <w:lang w:eastAsia="ru-RU"/>
              </w:rPr>
              <w:t xml:space="preserve">ценностно-ориентированных </w:t>
            </w:r>
            <w:r w:rsidR="00415A2B">
              <w:rPr>
                <w:rFonts w:ascii="Times New Roman" w:eastAsia="MS ??" w:hAnsi="Times New Roman" w:cs="Times New Roman"/>
                <w:sz w:val="24"/>
                <w:szCs w:val="24"/>
                <w:lang w:eastAsia="ru-RU"/>
              </w:rPr>
              <w:t xml:space="preserve">показателей </w:t>
            </w:r>
            <w:r w:rsidR="00415A2B">
              <w:rPr>
                <w:rFonts w:ascii="Times New Roman" w:eastAsia="MS ??" w:hAnsi="Times New Roman" w:cs="Times New Roman"/>
                <w:sz w:val="24"/>
                <w:szCs w:val="24"/>
                <w:lang w:val="en-US" w:eastAsia="ru-RU"/>
              </w:rPr>
              <w:t>MVA</w:t>
            </w:r>
            <w:r w:rsidR="00415A2B" w:rsidRPr="00CD4372">
              <w:rPr>
                <w:rFonts w:ascii="Times New Roman" w:eastAsia="MS ??" w:hAnsi="Times New Roman" w:cs="Times New Roman"/>
                <w:sz w:val="24"/>
                <w:szCs w:val="24"/>
                <w:lang w:eastAsia="ru-RU"/>
              </w:rPr>
              <w:t xml:space="preserve">, </w:t>
            </w:r>
            <w:r w:rsidR="00415A2B">
              <w:rPr>
                <w:rFonts w:ascii="Times New Roman" w:eastAsia="MS ??" w:hAnsi="Times New Roman" w:cs="Times New Roman"/>
                <w:sz w:val="24"/>
                <w:szCs w:val="24"/>
                <w:lang w:val="en-US" w:eastAsia="ru-RU"/>
              </w:rPr>
              <w:t>EVA</w:t>
            </w:r>
            <w:r w:rsidR="00415A2B" w:rsidRPr="00CD4372">
              <w:rPr>
                <w:rFonts w:ascii="Times New Roman" w:eastAsia="MS ??" w:hAnsi="Times New Roman" w:cs="Times New Roman"/>
                <w:sz w:val="24"/>
                <w:szCs w:val="24"/>
                <w:lang w:eastAsia="ru-RU"/>
              </w:rPr>
              <w:t xml:space="preserve">, </w:t>
            </w:r>
            <w:r w:rsidR="00415A2B">
              <w:rPr>
                <w:rFonts w:ascii="Times New Roman" w:eastAsia="MS ??" w:hAnsi="Times New Roman" w:cs="Times New Roman"/>
                <w:sz w:val="24"/>
                <w:szCs w:val="24"/>
                <w:lang w:val="en-US" w:eastAsia="ru-RU"/>
              </w:rPr>
              <w:t>SVA</w:t>
            </w:r>
            <w:r w:rsidR="00415A2B" w:rsidRPr="00CD4372">
              <w:rPr>
                <w:rFonts w:ascii="Times New Roman" w:eastAsia="MS ??" w:hAnsi="Times New Roman" w:cs="Times New Roman"/>
                <w:sz w:val="24"/>
                <w:szCs w:val="24"/>
                <w:lang w:eastAsia="ru-RU"/>
              </w:rPr>
              <w:t xml:space="preserve">, </w:t>
            </w:r>
            <w:r w:rsidR="00415A2B">
              <w:rPr>
                <w:rFonts w:ascii="Times New Roman" w:eastAsia="MS ??" w:hAnsi="Times New Roman" w:cs="Times New Roman"/>
                <w:sz w:val="24"/>
                <w:szCs w:val="24"/>
                <w:lang w:val="en-US" w:eastAsia="ru-RU"/>
              </w:rPr>
              <w:t>CVA</w:t>
            </w:r>
            <w:r w:rsidR="009352FA">
              <w:rPr>
                <w:rFonts w:ascii="Times New Roman" w:eastAsia="MS ??" w:hAnsi="Times New Roman" w:cs="Times New Roman"/>
                <w:sz w:val="24"/>
                <w:szCs w:val="24"/>
                <w:lang w:eastAsia="ru-RU"/>
              </w:rPr>
              <w:t>, влияние структуры капитала на их величину.</w:t>
            </w:r>
          </w:p>
          <w:p w14:paraId="5FA2F041" w14:textId="1F5BA562" w:rsidR="009352FA" w:rsidRDefault="00583343" w:rsidP="009352FA">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9352FA">
              <w:rPr>
                <w:rFonts w:ascii="Times New Roman" w:eastAsia="MS ??" w:hAnsi="Times New Roman" w:cs="Times New Roman"/>
                <w:sz w:val="24"/>
                <w:szCs w:val="24"/>
                <w:lang w:eastAsia="ru-RU"/>
              </w:rPr>
              <w:t xml:space="preserve">Использование показателя </w:t>
            </w:r>
            <w:r w:rsidR="009352FA">
              <w:rPr>
                <w:rFonts w:ascii="Times New Roman" w:eastAsia="MS ??" w:hAnsi="Times New Roman" w:cs="Times New Roman"/>
                <w:sz w:val="24"/>
                <w:szCs w:val="24"/>
                <w:lang w:val="en-US" w:eastAsia="ru-RU"/>
              </w:rPr>
              <w:t>WACC</w:t>
            </w:r>
            <w:r w:rsidR="009352FA">
              <w:rPr>
                <w:rFonts w:ascii="Times New Roman" w:eastAsia="MS ??" w:hAnsi="Times New Roman" w:cs="Times New Roman"/>
                <w:sz w:val="24"/>
                <w:szCs w:val="24"/>
                <w:lang w:eastAsia="ru-RU"/>
              </w:rPr>
              <w:t xml:space="preserve"> в оценке будущих денежных потоков компании. </w:t>
            </w:r>
          </w:p>
          <w:p w14:paraId="2F7F2C07" w14:textId="1CB6B8C2" w:rsidR="00100E9A" w:rsidRPr="009352FA" w:rsidRDefault="00583343" w:rsidP="009352FA">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r w:rsidR="00100E9A">
              <w:rPr>
                <w:rFonts w:ascii="Times New Roman" w:eastAsia="MS ??" w:hAnsi="Times New Roman" w:cs="Times New Roman"/>
                <w:sz w:val="24"/>
                <w:szCs w:val="24"/>
                <w:lang w:eastAsia="ru-RU"/>
              </w:rPr>
              <w:t>Стоимость капитала как основа принятия финансово-инвестиционных решений.</w:t>
            </w:r>
          </w:p>
          <w:p w14:paraId="081E6B8A" w14:textId="06FDE3EA" w:rsidR="00055030" w:rsidRPr="00CD4372" w:rsidRDefault="00055030" w:rsidP="00055030">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Источники: Раздел 8. Нормативные и правовые акты: </w:t>
            </w:r>
            <w:r w:rsidRPr="001768C7">
              <w:rPr>
                <w:rFonts w:ascii="Times New Roman" w:eastAsia="MS ??" w:hAnsi="Times New Roman" w:cs="Times New Roman"/>
                <w:sz w:val="24"/>
                <w:szCs w:val="24"/>
                <w:lang w:eastAsia="ru-RU"/>
              </w:rPr>
              <w:t>3,4,</w:t>
            </w:r>
            <w:r w:rsidR="001768C7" w:rsidRPr="001768C7">
              <w:rPr>
                <w:rFonts w:ascii="Times New Roman" w:eastAsia="MS ??" w:hAnsi="Times New Roman" w:cs="Times New Roman"/>
                <w:sz w:val="24"/>
                <w:szCs w:val="24"/>
                <w:lang w:eastAsia="ru-RU"/>
              </w:rPr>
              <w:t>5</w:t>
            </w:r>
            <w:r w:rsidRPr="001768C7">
              <w:rPr>
                <w:rFonts w:ascii="Times New Roman" w:eastAsia="MS ??" w:hAnsi="Times New Roman" w:cs="Times New Roman"/>
                <w:sz w:val="24"/>
                <w:szCs w:val="24"/>
                <w:lang w:eastAsia="ru-RU"/>
              </w:rPr>
              <w:t>,</w:t>
            </w:r>
            <w:r w:rsidRPr="00CD4372">
              <w:rPr>
                <w:rFonts w:ascii="Times New Roman" w:eastAsia="MS ??" w:hAnsi="Times New Roman" w:cs="Times New Roman"/>
                <w:sz w:val="24"/>
                <w:szCs w:val="24"/>
                <w:lang w:eastAsia="ru-RU"/>
              </w:rPr>
              <w:t xml:space="preserve"> Основная литература:1,2. Дополнительная литература:3-6. </w:t>
            </w:r>
          </w:p>
          <w:p w14:paraId="02D67AD0" w14:textId="1210422F" w:rsidR="00055030" w:rsidRPr="00C84E7E" w:rsidRDefault="00055030" w:rsidP="00055030">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8-10.</w:t>
            </w:r>
          </w:p>
        </w:tc>
        <w:tc>
          <w:tcPr>
            <w:tcW w:w="3374" w:type="dxa"/>
            <w:shd w:val="clear" w:color="auto" w:fill="auto"/>
          </w:tcPr>
          <w:p w14:paraId="14C7CFA1" w14:textId="77777777" w:rsidR="00055030" w:rsidRPr="00312FB0" w:rsidRDefault="00055030" w:rsidP="00055030">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Анализ интернет-источников по теме. </w:t>
            </w:r>
          </w:p>
          <w:p w14:paraId="701611D1" w14:textId="607233B9" w:rsidR="00055030" w:rsidRPr="00312FB0" w:rsidRDefault="00055030" w:rsidP="00055030">
            <w:pPr>
              <w:keepNext/>
              <w:spacing w:after="0" w:line="240" w:lineRule="auto"/>
              <w:jc w:val="both"/>
              <w:rPr>
                <w:rFonts w:ascii="Times New Roman" w:eastAsia="MS ??" w:hAnsi="Times New Roman" w:cs="Times New Roman"/>
                <w:sz w:val="24"/>
                <w:szCs w:val="24"/>
              </w:rPr>
            </w:pPr>
            <w:r w:rsidRPr="00312FB0">
              <w:rPr>
                <w:rFonts w:ascii="Times New Roman" w:eastAsia="MS ??" w:hAnsi="Times New Roman" w:cs="Times New Roman"/>
                <w:sz w:val="24"/>
                <w:szCs w:val="24"/>
              </w:rPr>
              <w:t xml:space="preserve">Дискуссия по проблемам </w:t>
            </w:r>
            <w:r w:rsidR="00415A2B">
              <w:rPr>
                <w:rFonts w:ascii="Times New Roman" w:eastAsia="MS ??" w:hAnsi="Times New Roman" w:cs="Times New Roman"/>
                <w:sz w:val="24"/>
                <w:szCs w:val="24"/>
              </w:rPr>
              <w:t>выбора критериев оптимизации</w:t>
            </w:r>
            <w:r w:rsidRPr="00312FB0">
              <w:rPr>
                <w:rFonts w:ascii="Times New Roman" w:eastAsia="MS ??" w:hAnsi="Times New Roman" w:cs="Times New Roman"/>
                <w:sz w:val="24"/>
                <w:szCs w:val="24"/>
              </w:rPr>
              <w:t xml:space="preserve"> </w:t>
            </w:r>
            <w:r w:rsidR="00415A2B">
              <w:rPr>
                <w:rFonts w:ascii="Times New Roman" w:eastAsia="MS ??" w:hAnsi="Times New Roman" w:cs="Times New Roman"/>
                <w:sz w:val="24"/>
                <w:szCs w:val="24"/>
              </w:rPr>
              <w:t xml:space="preserve">структуры капитала </w:t>
            </w:r>
            <w:r w:rsidRPr="00312FB0">
              <w:rPr>
                <w:rFonts w:ascii="Times New Roman" w:eastAsia="MS ??" w:hAnsi="Times New Roman" w:cs="Times New Roman"/>
                <w:sz w:val="24"/>
                <w:szCs w:val="24"/>
              </w:rPr>
              <w:t>на разных стадиях жизненного цикла компании.</w:t>
            </w:r>
          </w:p>
          <w:p w14:paraId="682AA9A7" w14:textId="3A65D7D6" w:rsidR="00055030" w:rsidRPr="00312FB0" w:rsidRDefault="00055030" w:rsidP="00055030">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Решение практико-ориентированных задач.</w:t>
            </w:r>
          </w:p>
        </w:tc>
      </w:tr>
      <w:tr w:rsidR="00055030" w:rsidRPr="00C84E7E" w14:paraId="0034CB0A" w14:textId="77777777" w:rsidTr="00E94229">
        <w:trPr>
          <w:trHeight w:val="1122"/>
        </w:trPr>
        <w:tc>
          <w:tcPr>
            <w:tcW w:w="2263" w:type="dxa"/>
          </w:tcPr>
          <w:p w14:paraId="51F0D9FB" w14:textId="654A02A4" w:rsidR="00055030" w:rsidRPr="00C84E7E" w:rsidRDefault="00055030" w:rsidP="00055030">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5. </w:t>
            </w:r>
            <w:r w:rsidRPr="007B5499">
              <w:rPr>
                <w:rFonts w:ascii="Times New Roman" w:eastAsia="MS ??" w:hAnsi="Times New Roman" w:cs="Times New Roman"/>
                <w:sz w:val="24"/>
                <w:szCs w:val="24"/>
                <w:lang w:eastAsia="ru-RU"/>
              </w:rPr>
              <w:t>Дивидендная политика как инструмент управления структурой капитала компании</w:t>
            </w:r>
          </w:p>
        </w:tc>
        <w:tc>
          <w:tcPr>
            <w:tcW w:w="4536" w:type="dxa"/>
            <w:shd w:val="clear" w:color="auto" w:fill="auto"/>
          </w:tcPr>
          <w:p w14:paraId="02227E60" w14:textId="0B2E7ADD" w:rsidR="00055030" w:rsidRDefault="00583343"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E17BA2">
              <w:rPr>
                <w:rFonts w:ascii="Times New Roman" w:eastAsia="MS ??" w:hAnsi="Times New Roman" w:cs="Times New Roman"/>
                <w:sz w:val="24"/>
                <w:szCs w:val="24"/>
                <w:lang w:eastAsia="ru-RU"/>
              </w:rPr>
              <w:t>Взаимосвязь между д</w:t>
            </w:r>
            <w:r w:rsidR="00055030">
              <w:rPr>
                <w:rFonts w:ascii="Times New Roman" w:eastAsia="MS ??" w:hAnsi="Times New Roman" w:cs="Times New Roman"/>
                <w:sz w:val="24"/>
                <w:szCs w:val="24"/>
                <w:lang w:eastAsia="ru-RU"/>
              </w:rPr>
              <w:t>ивидендн</w:t>
            </w:r>
            <w:r w:rsidR="00E17BA2">
              <w:rPr>
                <w:rFonts w:ascii="Times New Roman" w:eastAsia="MS ??" w:hAnsi="Times New Roman" w:cs="Times New Roman"/>
                <w:sz w:val="24"/>
                <w:szCs w:val="24"/>
                <w:lang w:eastAsia="ru-RU"/>
              </w:rPr>
              <w:t>ой</w:t>
            </w:r>
            <w:r w:rsidR="00055030">
              <w:rPr>
                <w:rFonts w:ascii="Times New Roman" w:eastAsia="MS ??" w:hAnsi="Times New Roman" w:cs="Times New Roman"/>
                <w:sz w:val="24"/>
                <w:szCs w:val="24"/>
                <w:lang w:eastAsia="ru-RU"/>
              </w:rPr>
              <w:t xml:space="preserve"> политик</w:t>
            </w:r>
            <w:r w:rsidR="00E17BA2">
              <w:rPr>
                <w:rFonts w:ascii="Times New Roman" w:eastAsia="MS ??" w:hAnsi="Times New Roman" w:cs="Times New Roman"/>
                <w:sz w:val="24"/>
                <w:szCs w:val="24"/>
                <w:lang w:eastAsia="ru-RU"/>
              </w:rPr>
              <w:t xml:space="preserve">ой компании и количественными характеристиками структуры капитала. </w:t>
            </w:r>
            <w:r w:rsidR="00055030">
              <w:rPr>
                <w:rFonts w:ascii="Times New Roman" w:eastAsia="MS ??" w:hAnsi="Times New Roman" w:cs="Times New Roman"/>
                <w:sz w:val="24"/>
                <w:szCs w:val="24"/>
                <w:lang w:eastAsia="ru-RU"/>
              </w:rPr>
              <w:t xml:space="preserve"> </w:t>
            </w:r>
          </w:p>
          <w:p w14:paraId="71223324" w14:textId="262B75DB" w:rsidR="00055030" w:rsidRDefault="00583343"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E17BA2">
              <w:rPr>
                <w:rFonts w:ascii="Times New Roman" w:eastAsia="MS ??" w:hAnsi="Times New Roman" w:cs="Times New Roman"/>
                <w:sz w:val="24"/>
                <w:szCs w:val="24"/>
                <w:lang w:eastAsia="ru-RU"/>
              </w:rPr>
              <w:t>Т</w:t>
            </w:r>
            <w:r w:rsidR="00055030">
              <w:rPr>
                <w:rFonts w:ascii="Times New Roman" w:eastAsia="MS ??" w:hAnsi="Times New Roman" w:cs="Times New Roman"/>
                <w:sz w:val="24"/>
                <w:szCs w:val="24"/>
                <w:lang w:eastAsia="ru-RU"/>
              </w:rPr>
              <w:t>еори</w:t>
            </w:r>
            <w:r w:rsidR="00E17BA2">
              <w:rPr>
                <w:rFonts w:ascii="Times New Roman" w:eastAsia="MS ??" w:hAnsi="Times New Roman" w:cs="Times New Roman"/>
                <w:sz w:val="24"/>
                <w:szCs w:val="24"/>
                <w:lang w:eastAsia="ru-RU"/>
              </w:rPr>
              <w:t>я структуры капитала и дивидендная теория</w:t>
            </w:r>
            <w:r w:rsidR="00055030">
              <w:rPr>
                <w:rFonts w:ascii="Times New Roman" w:eastAsia="MS ??" w:hAnsi="Times New Roman" w:cs="Times New Roman"/>
                <w:sz w:val="24"/>
                <w:szCs w:val="24"/>
                <w:lang w:eastAsia="ru-RU"/>
              </w:rPr>
              <w:t xml:space="preserve"> Модильяни-Миллера</w:t>
            </w:r>
            <w:r w:rsidR="00E17BA2">
              <w:rPr>
                <w:rFonts w:ascii="Times New Roman" w:eastAsia="MS ??" w:hAnsi="Times New Roman" w:cs="Times New Roman"/>
                <w:sz w:val="24"/>
                <w:szCs w:val="24"/>
                <w:lang w:eastAsia="ru-RU"/>
              </w:rPr>
              <w:t>, их использование</w:t>
            </w:r>
            <w:r w:rsidR="00055030">
              <w:rPr>
                <w:rFonts w:ascii="Times New Roman" w:eastAsia="MS ??" w:hAnsi="Times New Roman" w:cs="Times New Roman"/>
                <w:sz w:val="24"/>
                <w:szCs w:val="24"/>
                <w:lang w:eastAsia="ru-RU"/>
              </w:rPr>
              <w:t xml:space="preserve"> в современной финансовой практике. </w:t>
            </w:r>
          </w:p>
          <w:p w14:paraId="2B3B78E6" w14:textId="1CE34713" w:rsidR="00055030" w:rsidRDefault="00583343" w:rsidP="0005503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055030">
              <w:rPr>
                <w:rFonts w:ascii="Times New Roman" w:eastAsia="MS ??" w:hAnsi="Times New Roman" w:cs="Times New Roman"/>
                <w:sz w:val="24"/>
                <w:szCs w:val="24"/>
                <w:lang w:eastAsia="ru-RU"/>
              </w:rPr>
              <w:t>Оценка зависимости между величиной выплачиваемых дивидендов</w:t>
            </w:r>
            <w:r w:rsidR="00E17BA2">
              <w:rPr>
                <w:rFonts w:ascii="Times New Roman" w:eastAsia="MS ??" w:hAnsi="Times New Roman" w:cs="Times New Roman"/>
                <w:sz w:val="24"/>
                <w:szCs w:val="24"/>
                <w:lang w:eastAsia="ru-RU"/>
              </w:rPr>
              <w:t>, структурой капитала</w:t>
            </w:r>
            <w:r w:rsidR="00055030">
              <w:rPr>
                <w:rFonts w:ascii="Times New Roman" w:eastAsia="MS ??" w:hAnsi="Times New Roman" w:cs="Times New Roman"/>
                <w:sz w:val="24"/>
                <w:szCs w:val="24"/>
                <w:lang w:eastAsia="ru-RU"/>
              </w:rPr>
              <w:t xml:space="preserve"> и рыночной стоимостью акций компании. </w:t>
            </w:r>
          </w:p>
          <w:p w14:paraId="18189AA1" w14:textId="40F0CE2C" w:rsidR="00055030" w:rsidRPr="00CD4372" w:rsidRDefault="00055030" w:rsidP="00055030">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Источники: Раздел 8. Нормативные и правовые акты: 3,4, Основная литература:1,2. Дополнительная литература:3-7. </w:t>
            </w:r>
          </w:p>
          <w:p w14:paraId="1FE742CF" w14:textId="02F0E357" w:rsidR="00055030" w:rsidRPr="00C84E7E" w:rsidRDefault="00055030" w:rsidP="00055030">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4-7.</w:t>
            </w:r>
          </w:p>
        </w:tc>
        <w:tc>
          <w:tcPr>
            <w:tcW w:w="3374" w:type="dxa"/>
            <w:shd w:val="clear" w:color="auto" w:fill="auto"/>
          </w:tcPr>
          <w:p w14:paraId="4396B9BC" w14:textId="77777777" w:rsidR="00055030" w:rsidRPr="00312FB0" w:rsidRDefault="00055030" w:rsidP="00055030">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Анализ интернет-источников по теме. </w:t>
            </w:r>
          </w:p>
          <w:p w14:paraId="08603525" w14:textId="78CE0A04" w:rsidR="00055030" w:rsidRPr="00312FB0" w:rsidRDefault="00055030" w:rsidP="00055030">
            <w:pPr>
              <w:keepNext/>
              <w:spacing w:after="0" w:line="240" w:lineRule="auto"/>
              <w:jc w:val="both"/>
              <w:rPr>
                <w:rFonts w:ascii="Times New Roman" w:eastAsia="MS ??" w:hAnsi="Times New Roman" w:cs="Times New Roman"/>
                <w:sz w:val="24"/>
                <w:szCs w:val="24"/>
              </w:rPr>
            </w:pPr>
            <w:r w:rsidRPr="00312FB0">
              <w:rPr>
                <w:rFonts w:ascii="Times New Roman" w:eastAsia="MS ??" w:hAnsi="Times New Roman" w:cs="Times New Roman"/>
                <w:sz w:val="24"/>
                <w:szCs w:val="24"/>
              </w:rPr>
              <w:t xml:space="preserve">Дискуссия по проблемам </w:t>
            </w:r>
            <w:r w:rsidR="00E17BA2">
              <w:rPr>
                <w:rFonts w:ascii="Times New Roman" w:eastAsia="MS ??" w:hAnsi="Times New Roman" w:cs="Times New Roman"/>
                <w:sz w:val="24"/>
                <w:szCs w:val="24"/>
              </w:rPr>
              <w:t>оценки влияния дивидендной политики на рыночную стоимость акций компании.</w:t>
            </w:r>
          </w:p>
          <w:p w14:paraId="05FAC3C3" w14:textId="6DE389BB" w:rsidR="00055030" w:rsidRPr="00C84E7E" w:rsidRDefault="00055030" w:rsidP="00055030">
            <w:pPr>
              <w:keepNext/>
              <w:spacing w:after="0" w:line="240" w:lineRule="auto"/>
              <w:jc w:val="both"/>
              <w:rPr>
                <w:rFonts w:ascii="Times New Roman" w:eastAsia="MS ??" w:hAnsi="Times New Roman" w:cs="Times New Roman"/>
                <w:sz w:val="24"/>
                <w:szCs w:val="24"/>
                <w:highlight w:val="yellow"/>
                <w:lang w:eastAsia="ru-RU"/>
              </w:rPr>
            </w:pPr>
            <w:r w:rsidRPr="00312FB0">
              <w:rPr>
                <w:rFonts w:ascii="Times New Roman" w:eastAsia="MS ??" w:hAnsi="Times New Roman" w:cs="Times New Roman"/>
                <w:sz w:val="24"/>
                <w:szCs w:val="24"/>
                <w:lang w:eastAsia="ru-RU"/>
              </w:rPr>
              <w:t>Решение практико-ориентированных задач.</w:t>
            </w:r>
          </w:p>
        </w:tc>
      </w:tr>
    </w:tbl>
    <w:p w14:paraId="08B2D1EF" w14:textId="77777777" w:rsidR="00DC7D7C" w:rsidRPr="001332E6" w:rsidRDefault="00DC7D7C" w:rsidP="005464A0">
      <w:pPr>
        <w:pStyle w:val="1"/>
        <w:rPr>
          <w:rFonts w:eastAsia="Calibri"/>
        </w:rPr>
      </w:pPr>
      <w:bookmarkStart w:id="30" w:name="_Toc125058737"/>
      <w:r w:rsidRPr="001332E6">
        <w:rPr>
          <w:rFonts w:eastAsia="Calibri"/>
        </w:rPr>
        <w:lastRenderedPageBreak/>
        <w:t>6. Перечень учебно-методического обеспечения для самостоятельной работы обучающихся по дисциплине</w:t>
      </w:r>
      <w:bookmarkEnd w:id="30"/>
    </w:p>
    <w:p w14:paraId="4F2C8229" w14:textId="371F741E" w:rsidR="00DC7D7C" w:rsidRPr="001332E6" w:rsidRDefault="00DC7D7C" w:rsidP="0020433E">
      <w:pPr>
        <w:pStyle w:val="2"/>
        <w:rPr>
          <w:rFonts w:eastAsia="Calibri"/>
        </w:rPr>
      </w:pPr>
      <w:bookmarkStart w:id="31" w:name="_Toc125058738"/>
      <w:r w:rsidRPr="001332E6">
        <w:rPr>
          <w:rFonts w:eastAsia="Calibri"/>
        </w:rPr>
        <w:t>6.1. Перечень вопросов, отводимых на самостоятельное освоение дисциплины, формы внеаудиторной самостоятельной работы</w:t>
      </w:r>
      <w:bookmarkEnd w:id="31"/>
    </w:p>
    <w:p w14:paraId="4CB66343" w14:textId="77777777" w:rsidR="002A77AE" w:rsidRPr="001332E6" w:rsidRDefault="002A77AE" w:rsidP="002A77AE">
      <w:pPr>
        <w:rPr>
          <w:lang w:eastAsia="ru-RU"/>
        </w:rPr>
      </w:pPr>
    </w:p>
    <w:p w14:paraId="2B10686A" w14:textId="645FBB8A" w:rsidR="00C717E7" w:rsidRPr="006509EA" w:rsidRDefault="00C717E7" w:rsidP="00C717E7">
      <w:pPr>
        <w:jc w:val="right"/>
        <w:rPr>
          <w:rFonts w:ascii="Times New Roman" w:hAnsi="Times New Roman" w:cs="Times New Roman"/>
          <w:sz w:val="28"/>
          <w:szCs w:val="24"/>
          <w:lang w:eastAsia="ru-RU"/>
        </w:rPr>
      </w:pPr>
      <w:r w:rsidRPr="006509EA">
        <w:rPr>
          <w:rFonts w:ascii="Times New Roman" w:hAnsi="Times New Roman" w:cs="Times New Roman"/>
          <w:sz w:val="28"/>
          <w:szCs w:val="24"/>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C84E7E" w14:paraId="00B5D355" w14:textId="77777777" w:rsidTr="00CA7276">
        <w:tc>
          <w:tcPr>
            <w:tcW w:w="2093" w:type="dxa"/>
            <w:shd w:val="clear" w:color="auto" w:fill="auto"/>
          </w:tcPr>
          <w:p w14:paraId="798A2B8B" w14:textId="39CD1DFC" w:rsidR="009612AF" w:rsidRPr="001332E6" w:rsidRDefault="003D327E"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Наименование тем</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разделов</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дисциплины</w:t>
            </w:r>
          </w:p>
        </w:tc>
        <w:tc>
          <w:tcPr>
            <w:tcW w:w="4678" w:type="dxa"/>
            <w:shd w:val="clear" w:color="auto" w:fill="auto"/>
          </w:tcPr>
          <w:p w14:paraId="44B56CBB" w14:textId="77777777"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tcPr>
          <w:p w14:paraId="7F1917DF" w14:textId="48C61E70"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val="en-US" w:eastAsia="ru-RU"/>
              </w:rPr>
              <w:t xml:space="preserve">Формы </w:t>
            </w:r>
            <w:r w:rsidR="003D327E" w:rsidRPr="001332E6">
              <w:rPr>
                <w:rFonts w:ascii="Times New Roman" w:eastAsia="MS ??" w:hAnsi="Times New Roman" w:cs="Times New Roman"/>
                <w:sz w:val="24"/>
                <w:szCs w:val="24"/>
                <w:lang w:eastAsia="ru-RU"/>
              </w:rPr>
              <w:t>внеаудиторной самостоятельной работы</w:t>
            </w:r>
          </w:p>
        </w:tc>
      </w:tr>
      <w:tr w:rsidR="005106F5" w:rsidRPr="00C84E7E" w14:paraId="26DB4E61" w14:textId="77777777" w:rsidTr="00CA7276">
        <w:tc>
          <w:tcPr>
            <w:tcW w:w="2093" w:type="dxa"/>
            <w:shd w:val="clear" w:color="auto" w:fill="auto"/>
          </w:tcPr>
          <w:p w14:paraId="5A79072B" w14:textId="0322F231" w:rsidR="005106F5" w:rsidRPr="00C84E7E" w:rsidRDefault="005106F5" w:rsidP="00366BFB">
            <w:pPr>
              <w:tabs>
                <w:tab w:val="center" w:pos="4677"/>
                <w:tab w:val="right" w:pos="9355"/>
              </w:tabs>
              <w:spacing w:after="0" w:line="240" w:lineRule="auto"/>
              <w:ind w:right="-134"/>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1. </w:t>
            </w:r>
            <w:r w:rsidRPr="007B5499">
              <w:rPr>
                <w:rFonts w:ascii="Times New Roman" w:eastAsia="MS ??" w:hAnsi="Times New Roman" w:cs="Times New Roman"/>
                <w:sz w:val="24"/>
                <w:szCs w:val="24"/>
                <w:lang w:eastAsia="ru-RU"/>
              </w:rPr>
              <w:t>Структура капитала и ее роль в управлении финансово-хозяйственной деятельностью компании</w:t>
            </w:r>
          </w:p>
        </w:tc>
        <w:tc>
          <w:tcPr>
            <w:tcW w:w="4678" w:type="dxa"/>
            <w:shd w:val="clear" w:color="auto" w:fill="auto"/>
          </w:tcPr>
          <w:p w14:paraId="71A42FE8" w14:textId="0986F98F" w:rsidR="005106F5" w:rsidRDefault="006509EA" w:rsidP="005106F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5106F5">
              <w:rPr>
                <w:rFonts w:ascii="Times New Roman" w:eastAsia="MS ??" w:hAnsi="Times New Roman" w:cs="Times New Roman"/>
                <w:sz w:val="24"/>
                <w:szCs w:val="24"/>
                <w:lang w:eastAsia="ru-RU"/>
              </w:rPr>
              <w:t>Современные инструменты финансирования деятельности компаний различных секторов экономики.</w:t>
            </w:r>
          </w:p>
          <w:p w14:paraId="52CC2456" w14:textId="0C9CA0CC" w:rsidR="005106F5" w:rsidRPr="005106F5" w:rsidRDefault="006509EA" w:rsidP="005106F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5106F5" w:rsidRPr="005106F5">
              <w:rPr>
                <w:rFonts w:ascii="Times New Roman" w:eastAsia="MS ??" w:hAnsi="Times New Roman" w:cs="Times New Roman"/>
                <w:sz w:val="24"/>
                <w:szCs w:val="24"/>
                <w:lang w:eastAsia="ru-RU"/>
              </w:rPr>
              <w:t>Бессрочные облигации, их сущность, преимущества и недостатки как инструмента привлечения и вложения капитала.</w:t>
            </w:r>
          </w:p>
          <w:p w14:paraId="6DA1C567" w14:textId="57A1591E" w:rsidR="005106F5" w:rsidRPr="00C84E7E" w:rsidRDefault="006509EA" w:rsidP="005106F5">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3.</w:t>
            </w:r>
            <w:r w:rsidR="005106F5" w:rsidRPr="005106F5">
              <w:rPr>
                <w:rFonts w:ascii="Times New Roman" w:eastAsia="MS ??" w:hAnsi="Times New Roman" w:cs="Times New Roman"/>
                <w:sz w:val="24"/>
                <w:szCs w:val="24"/>
                <w:lang w:eastAsia="ru-RU"/>
              </w:rPr>
              <w:t>Использование лизинга для финансирования внеоборотных активов компании.</w:t>
            </w:r>
          </w:p>
        </w:tc>
        <w:tc>
          <w:tcPr>
            <w:tcW w:w="3402" w:type="dxa"/>
            <w:shd w:val="clear" w:color="auto" w:fill="auto"/>
          </w:tcPr>
          <w:p w14:paraId="721EE8F1" w14:textId="78C69127" w:rsidR="005106F5" w:rsidRPr="001332E6" w:rsidRDefault="005106F5" w:rsidP="005106F5">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5106F5" w:rsidRPr="00C84E7E" w14:paraId="6960313D" w14:textId="77777777" w:rsidTr="00CA7276">
        <w:tc>
          <w:tcPr>
            <w:tcW w:w="2093" w:type="dxa"/>
            <w:shd w:val="clear" w:color="auto" w:fill="auto"/>
          </w:tcPr>
          <w:p w14:paraId="465A9736" w14:textId="44399CAD" w:rsidR="005106F5" w:rsidRPr="00C84E7E" w:rsidRDefault="005106F5" w:rsidP="009D5974">
            <w:pPr>
              <w:tabs>
                <w:tab w:val="center" w:pos="4677"/>
                <w:tab w:val="right" w:pos="9355"/>
              </w:tabs>
              <w:spacing w:after="0" w:line="240" w:lineRule="auto"/>
              <w:ind w:right="-134"/>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2. </w:t>
            </w:r>
            <w:r w:rsidRPr="007B5499">
              <w:rPr>
                <w:rFonts w:ascii="Times New Roman" w:eastAsia="MS ??" w:hAnsi="Times New Roman" w:cs="Times New Roman"/>
                <w:sz w:val="24"/>
                <w:szCs w:val="24"/>
                <w:lang w:eastAsia="ru-RU"/>
              </w:rPr>
              <w:t>Влияние структуры капитала на финансовый риск и результативность деятельност</w:t>
            </w:r>
            <w:r w:rsidR="009D5974">
              <w:rPr>
                <w:rFonts w:ascii="Times New Roman" w:eastAsia="MS ??" w:hAnsi="Times New Roman" w:cs="Times New Roman"/>
                <w:sz w:val="24"/>
                <w:szCs w:val="24"/>
                <w:lang w:eastAsia="ru-RU"/>
              </w:rPr>
              <w:t>и</w:t>
            </w:r>
            <w:r w:rsidRPr="007B5499">
              <w:rPr>
                <w:rFonts w:ascii="Times New Roman" w:eastAsia="MS ??" w:hAnsi="Times New Roman" w:cs="Times New Roman"/>
                <w:sz w:val="24"/>
                <w:szCs w:val="24"/>
                <w:lang w:eastAsia="ru-RU"/>
              </w:rPr>
              <w:t xml:space="preserve"> компании. Эффект финансового рычага</w:t>
            </w:r>
          </w:p>
        </w:tc>
        <w:tc>
          <w:tcPr>
            <w:tcW w:w="4678" w:type="dxa"/>
            <w:shd w:val="clear" w:color="auto" w:fill="auto"/>
          </w:tcPr>
          <w:p w14:paraId="11BC62DA" w14:textId="5E1F39DC" w:rsidR="005106F5" w:rsidRDefault="006509EA" w:rsidP="005106F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5106F5">
              <w:rPr>
                <w:rFonts w:ascii="Times New Roman" w:eastAsia="MS ??" w:hAnsi="Times New Roman" w:cs="Times New Roman"/>
                <w:sz w:val="24"/>
                <w:szCs w:val="24"/>
                <w:lang w:eastAsia="ru-RU"/>
              </w:rPr>
              <w:t>Методы оценки, анализа и управления финансовым риском в современной финансовой практике.</w:t>
            </w:r>
          </w:p>
          <w:p w14:paraId="74AC4D8C" w14:textId="65500E91" w:rsidR="005106F5" w:rsidRDefault="006509EA" w:rsidP="005106F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5106F5">
              <w:rPr>
                <w:rFonts w:ascii="Times New Roman" w:eastAsia="MS ??" w:hAnsi="Times New Roman" w:cs="Times New Roman"/>
                <w:sz w:val="24"/>
                <w:szCs w:val="24"/>
                <w:lang w:eastAsia="ru-RU"/>
              </w:rPr>
              <w:t>Влияние финансового риска на рыночную и справедливую стоимость компании.</w:t>
            </w:r>
          </w:p>
          <w:p w14:paraId="534CAAFF" w14:textId="58F40EDA" w:rsidR="005106F5" w:rsidRPr="00C84E7E" w:rsidRDefault="005106F5" w:rsidP="005106F5">
            <w:pPr>
              <w:spacing w:after="0" w:line="240" w:lineRule="auto"/>
              <w:jc w:val="both"/>
              <w:rPr>
                <w:rFonts w:ascii="Times New Roman" w:eastAsia="MS ??" w:hAnsi="Times New Roman" w:cs="Times New Roman"/>
                <w:sz w:val="24"/>
                <w:szCs w:val="24"/>
                <w:highlight w:val="yellow"/>
                <w:lang w:eastAsia="ru-RU"/>
              </w:rPr>
            </w:pPr>
          </w:p>
        </w:tc>
        <w:tc>
          <w:tcPr>
            <w:tcW w:w="3402" w:type="dxa"/>
            <w:shd w:val="clear" w:color="auto" w:fill="auto"/>
          </w:tcPr>
          <w:p w14:paraId="3F48DD57" w14:textId="438F20DF" w:rsidR="005106F5" w:rsidRPr="001332E6" w:rsidRDefault="005106F5" w:rsidP="005106F5">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5106F5" w:rsidRPr="00C84E7E" w14:paraId="79304D61" w14:textId="77777777" w:rsidTr="00CA7276">
        <w:tc>
          <w:tcPr>
            <w:tcW w:w="2093" w:type="dxa"/>
            <w:shd w:val="clear" w:color="auto" w:fill="auto"/>
          </w:tcPr>
          <w:p w14:paraId="2A4DDAD0" w14:textId="730B4C75" w:rsidR="005106F5" w:rsidRPr="00C84E7E" w:rsidRDefault="005106F5" w:rsidP="006509EA">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3. </w:t>
            </w:r>
            <w:r w:rsidRPr="00EF3EF6">
              <w:rPr>
                <w:rFonts w:ascii="Times New Roman" w:eastAsia="MS ??" w:hAnsi="Times New Roman" w:cs="Times New Roman"/>
                <w:sz w:val="24"/>
                <w:szCs w:val="24"/>
                <w:lang w:eastAsia="ru-RU"/>
              </w:rPr>
              <w:t>Структура и стоимость капитала, оценка средневзвешенной стоимости капитала WACC</w:t>
            </w:r>
          </w:p>
        </w:tc>
        <w:tc>
          <w:tcPr>
            <w:tcW w:w="4678" w:type="dxa"/>
            <w:shd w:val="clear" w:color="auto" w:fill="auto"/>
          </w:tcPr>
          <w:p w14:paraId="028DBC59" w14:textId="374B6A7E" w:rsidR="005106F5" w:rsidRDefault="006509EA" w:rsidP="005106F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5106F5">
              <w:rPr>
                <w:rFonts w:ascii="Times New Roman" w:eastAsia="MS ??" w:hAnsi="Times New Roman" w:cs="Times New Roman"/>
                <w:sz w:val="24"/>
                <w:szCs w:val="24"/>
                <w:lang w:eastAsia="ru-RU"/>
              </w:rPr>
              <w:t>Методы оценки целевой структуры капитала компании.</w:t>
            </w:r>
          </w:p>
          <w:p w14:paraId="07D01563" w14:textId="5AB9E3F1" w:rsidR="005106F5" w:rsidRPr="00141086" w:rsidRDefault="006509EA" w:rsidP="005106F5">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2.</w:t>
            </w:r>
            <w:r w:rsidR="005106F5">
              <w:rPr>
                <w:rFonts w:ascii="Times New Roman" w:eastAsia="MS ??" w:hAnsi="Times New Roman" w:cs="Times New Roman"/>
                <w:sz w:val="24"/>
                <w:szCs w:val="24"/>
                <w:lang w:eastAsia="ru-RU"/>
              </w:rPr>
              <w:t xml:space="preserve">Характеристики целевой структуры капитала для компаний различных секторов экономики. </w:t>
            </w:r>
          </w:p>
        </w:tc>
        <w:tc>
          <w:tcPr>
            <w:tcW w:w="3402" w:type="dxa"/>
            <w:shd w:val="clear" w:color="auto" w:fill="auto"/>
          </w:tcPr>
          <w:p w14:paraId="54D136CE" w14:textId="39339110" w:rsidR="005106F5" w:rsidRPr="001332E6" w:rsidRDefault="005106F5" w:rsidP="005106F5">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5106F5" w:rsidRPr="00C84E7E" w14:paraId="5A69773F" w14:textId="77777777" w:rsidTr="00177B03">
        <w:trPr>
          <w:trHeight w:val="2119"/>
        </w:trPr>
        <w:tc>
          <w:tcPr>
            <w:tcW w:w="2093" w:type="dxa"/>
            <w:shd w:val="clear" w:color="auto" w:fill="auto"/>
          </w:tcPr>
          <w:p w14:paraId="4D158C8E" w14:textId="593F69F8" w:rsidR="005106F5" w:rsidRPr="00C84E7E" w:rsidRDefault="005106F5" w:rsidP="006509EA">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4. </w:t>
            </w:r>
            <w:r w:rsidRPr="007B5499">
              <w:rPr>
                <w:rFonts w:ascii="Times New Roman" w:eastAsia="MS ??" w:hAnsi="Times New Roman" w:cs="Times New Roman"/>
                <w:sz w:val="24"/>
                <w:szCs w:val="24"/>
                <w:lang w:eastAsia="ru-RU"/>
              </w:rPr>
              <w:t>Влияние структуры капитала на показатели эффективности деятельности компании. Критерии оптимизации структуры капитала</w:t>
            </w:r>
          </w:p>
        </w:tc>
        <w:tc>
          <w:tcPr>
            <w:tcW w:w="4678" w:type="dxa"/>
            <w:shd w:val="clear" w:color="auto" w:fill="auto"/>
          </w:tcPr>
          <w:p w14:paraId="1591ABA9" w14:textId="1BF8324B" w:rsidR="005106F5" w:rsidRDefault="006509EA" w:rsidP="005106F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66BFB">
              <w:rPr>
                <w:rFonts w:ascii="Times New Roman" w:eastAsia="MS ??" w:hAnsi="Times New Roman" w:cs="Times New Roman"/>
                <w:sz w:val="24"/>
                <w:szCs w:val="24"/>
                <w:lang w:eastAsia="ru-RU"/>
              </w:rPr>
              <w:t>Влияние структуры капитала на различные показатели, характеризующие эффективность финансово-хозяйственной деятельности компании.</w:t>
            </w:r>
          </w:p>
          <w:p w14:paraId="6B7BFB93" w14:textId="26D8C5F9" w:rsidR="005106F5" w:rsidRPr="00177B03" w:rsidRDefault="006509EA" w:rsidP="005106F5">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2.</w:t>
            </w:r>
            <w:r w:rsidR="005106F5">
              <w:rPr>
                <w:rFonts w:ascii="Times New Roman" w:eastAsia="MS ??" w:hAnsi="Times New Roman" w:cs="Times New Roman"/>
                <w:sz w:val="24"/>
                <w:szCs w:val="24"/>
                <w:lang w:eastAsia="ru-RU"/>
              </w:rPr>
              <w:t xml:space="preserve">Показатели инвестиционной привлекательности компании </w:t>
            </w:r>
            <w:r w:rsidR="005106F5">
              <w:rPr>
                <w:rFonts w:ascii="Times New Roman" w:eastAsia="MS ??" w:hAnsi="Times New Roman" w:cs="Times New Roman"/>
                <w:sz w:val="24"/>
                <w:szCs w:val="24"/>
                <w:lang w:val="en-US" w:eastAsia="ru-RU"/>
              </w:rPr>
              <w:t>EPS</w:t>
            </w:r>
            <w:r w:rsidR="005106F5" w:rsidRPr="00177B03">
              <w:rPr>
                <w:rFonts w:ascii="Times New Roman" w:eastAsia="MS ??" w:hAnsi="Times New Roman" w:cs="Times New Roman"/>
                <w:sz w:val="24"/>
                <w:szCs w:val="24"/>
                <w:lang w:eastAsia="ru-RU"/>
              </w:rPr>
              <w:t xml:space="preserve"> </w:t>
            </w:r>
            <w:r w:rsidR="005106F5">
              <w:rPr>
                <w:rFonts w:ascii="Times New Roman" w:eastAsia="MS ??" w:hAnsi="Times New Roman" w:cs="Times New Roman"/>
                <w:sz w:val="24"/>
                <w:szCs w:val="24"/>
                <w:lang w:eastAsia="ru-RU"/>
              </w:rPr>
              <w:t xml:space="preserve">и </w:t>
            </w:r>
            <w:r w:rsidR="005106F5">
              <w:rPr>
                <w:rFonts w:ascii="Times New Roman" w:eastAsia="MS ??" w:hAnsi="Times New Roman" w:cs="Times New Roman"/>
                <w:sz w:val="24"/>
                <w:szCs w:val="24"/>
                <w:lang w:val="en-US" w:eastAsia="ru-RU"/>
              </w:rPr>
              <w:t>P</w:t>
            </w:r>
            <w:r w:rsidR="005106F5">
              <w:rPr>
                <w:rFonts w:ascii="Times New Roman" w:eastAsia="MS ??" w:hAnsi="Times New Roman" w:cs="Times New Roman"/>
                <w:sz w:val="24"/>
                <w:szCs w:val="24"/>
                <w:lang w:eastAsia="ru-RU"/>
              </w:rPr>
              <w:t>/</w:t>
            </w:r>
            <w:r w:rsidR="005106F5">
              <w:rPr>
                <w:rFonts w:ascii="Times New Roman" w:eastAsia="MS ??" w:hAnsi="Times New Roman" w:cs="Times New Roman"/>
                <w:sz w:val="24"/>
                <w:szCs w:val="24"/>
                <w:lang w:val="en-US" w:eastAsia="ru-RU"/>
              </w:rPr>
              <w:t>E</w:t>
            </w:r>
            <w:r w:rsidR="005106F5">
              <w:rPr>
                <w:rFonts w:ascii="Times New Roman" w:eastAsia="MS ??" w:hAnsi="Times New Roman" w:cs="Times New Roman"/>
                <w:sz w:val="24"/>
                <w:szCs w:val="24"/>
                <w:lang w:eastAsia="ru-RU"/>
              </w:rPr>
              <w:t xml:space="preserve">, </w:t>
            </w:r>
            <w:r w:rsidR="00366BFB">
              <w:rPr>
                <w:rFonts w:ascii="Times New Roman" w:eastAsia="MS ??" w:hAnsi="Times New Roman" w:cs="Times New Roman"/>
                <w:sz w:val="24"/>
                <w:szCs w:val="24"/>
                <w:lang w:eastAsia="ru-RU"/>
              </w:rPr>
              <w:t xml:space="preserve">их взаимосвязь с финансовым риском, генерируемым структурой капитала. </w:t>
            </w:r>
          </w:p>
        </w:tc>
        <w:tc>
          <w:tcPr>
            <w:tcW w:w="3402" w:type="dxa"/>
            <w:shd w:val="clear" w:color="auto" w:fill="auto"/>
          </w:tcPr>
          <w:p w14:paraId="0E6F2EF7" w14:textId="7048DA0F" w:rsidR="005106F5" w:rsidRPr="001332E6" w:rsidRDefault="005106F5" w:rsidP="005106F5">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5106F5" w:rsidRPr="00C84E7E" w14:paraId="2B449313" w14:textId="77777777" w:rsidTr="006509EA">
        <w:tc>
          <w:tcPr>
            <w:tcW w:w="2093" w:type="dxa"/>
            <w:shd w:val="clear" w:color="auto" w:fill="auto"/>
          </w:tcPr>
          <w:p w14:paraId="08EB6278" w14:textId="25C56BD9" w:rsidR="005106F5" w:rsidRPr="00C84E7E" w:rsidRDefault="005106F5" w:rsidP="006509EA">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5. </w:t>
            </w:r>
            <w:r w:rsidRPr="007B5499">
              <w:rPr>
                <w:rFonts w:ascii="Times New Roman" w:eastAsia="MS ??" w:hAnsi="Times New Roman" w:cs="Times New Roman"/>
                <w:sz w:val="24"/>
                <w:szCs w:val="24"/>
                <w:lang w:eastAsia="ru-RU"/>
              </w:rPr>
              <w:t>Дивидендная политика как инструмент управления структурой капитала компании</w:t>
            </w:r>
          </w:p>
        </w:tc>
        <w:tc>
          <w:tcPr>
            <w:tcW w:w="4678" w:type="dxa"/>
            <w:shd w:val="clear" w:color="auto" w:fill="auto"/>
          </w:tcPr>
          <w:p w14:paraId="3466D448" w14:textId="6BDE3AFA" w:rsidR="005106F5" w:rsidRPr="00177B03" w:rsidRDefault="006509EA" w:rsidP="005106F5">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5106F5" w:rsidRPr="00177B03">
              <w:rPr>
                <w:rFonts w:ascii="Times New Roman" w:eastAsia="MS ??" w:hAnsi="Times New Roman" w:cs="Times New Roman"/>
                <w:sz w:val="24"/>
                <w:szCs w:val="24"/>
                <w:lang w:eastAsia="ru-RU"/>
              </w:rPr>
              <w:t>Возможности использования сигнальной гипотезы при разработке дивидендной политики компании.</w:t>
            </w:r>
          </w:p>
          <w:p w14:paraId="67EAA97E" w14:textId="14EC464A" w:rsidR="005106F5" w:rsidRPr="00366BFB" w:rsidRDefault="006509EA" w:rsidP="005106F5">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5106F5" w:rsidRPr="00177B03">
              <w:rPr>
                <w:rFonts w:ascii="Times New Roman" w:eastAsia="MS ??" w:hAnsi="Times New Roman" w:cs="Times New Roman"/>
                <w:sz w:val="24"/>
                <w:szCs w:val="24"/>
                <w:lang w:eastAsia="ru-RU"/>
              </w:rPr>
              <w:t xml:space="preserve">Современное применение теории </w:t>
            </w:r>
            <w:r w:rsidR="005106F5" w:rsidRPr="00366BFB">
              <w:rPr>
                <w:rFonts w:ascii="Times New Roman" w:eastAsia="MS ??" w:hAnsi="Times New Roman" w:cs="Times New Roman"/>
                <w:sz w:val="24"/>
                <w:szCs w:val="24"/>
                <w:lang w:eastAsia="ru-RU"/>
              </w:rPr>
              <w:t>налоговой дифференциации.</w:t>
            </w:r>
          </w:p>
          <w:p w14:paraId="492D5090" w14:textId="1BA171E6" w:rsidR="005106F5" w:rsidRPr="00C84E7E" w:rsidRDefault="006509EA" w:rsidP="005106F5">
            <w:pPr>
              <w:widowControl w:val="0"/>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3.</w:t>
            </w:r>
            <w:r w:rsidR="00366BFB" w:rsidRPr="00366BFB">
              <w:rPr>
                <w:rFonts w:ascii="Times New Roman" w:eastAsia="MS ??" w:hAnsi="Times New Roman" w:cs="Times New Roman"/>
                <w:sz w:val="24"/>
                <w:szCs w:val="24"/>
                <w:lang w:eastAsia="ru-RU"/>
              </w:rPr>
              <w:t xml:space="preserve">Учет целевой структуры капитала при </w:t>
            </w:r>
            <w:r w:rsidR="00366BFB" w:rsidRPr="00366BFB">
              <w:rPr>
                <w:rFonts w:ascii="Times New Roman" w:eastAsia="MS ??" w:hAnsi="Times New Roman" w:cs="Times New Roman"/>
                <w:sz w:val="24"/>
                <w:szCs w:val="24"/>
                <w:lang w:eastAsia="ru-RU"/>
              </w:rPr>
              <w:lastRenderedPageBreak/>
              <w:t>разработке дивидендной политики компании.</w:t>
            </w:r>
          </w:p>
        </w:tc>
        <w:tc>
          <w:tcPr>
            <w:tcW w:w="3402" w:type="dxa"/>
            <w:shd w:val="clear" w:color="auto" w:fill="auto"/>
          </w:tcPr>
          <w:p w14:paraId="6A787C47" w14:textId="395221CA" w:rsidR="005106F5" w:rsidRPr="00C84E7E" w:rsidRDefault="005106F5" w:rsidP="005106F5">
            <w:pPr>
              <w:spacing w:after="0" w:line="240" w:lineRule="auto"/>
              <w:jc w:val="both"/>
              <w:rPr>
                <w:rFonts w:ascii="Times New Roman" w:eastAsia="MS ??" w:hAnsi="Times New Roman" w:cs="Times New Roman"/>
                <w:sz w:val="24"/>
                <w:szCs w:val="24"/>
                <w:highlight w:val="yellow"/>
                <w:lang w:eastAsia="ru-RU"/>
              </w:rPr>
            </w:pPr>
            <w:r w:rsidRPr="001332E6">
              <w:rPr>
                <w:rFonts w:ascii="Times New Roman" w:eastAsia="MS ??" w:hAnsi="Times New Roman" w:cs="Times New Roman"/>
                <w:sz w:val="24"/>
                <w:szCs w:val="24"/>
                <w:lang w:eastAsia="ru-RU"/>
              </w:rPr>
              <w:lastRenderedPageBreak/>
              <w:t xml:space="preserve">Подготовка к семинарским и практическим занятиям, изучение литературы; анализ интернет-источников. </w:t>
            </w:r>
          </w:p>
        </w:tc>
      </w:tr>
    </w:tbl>
    <w:p w14:paraId="75D34B86" w14:textId="651E93EC" w:rsidR="00DC7D7C" w:rsidRPr="00177B03" w:rsidRDefault="00DC7D7C" w:rsidP="0020433E">
      <w:pPr>
        <w:pStyle w:val="2"/>
      </w:pPr>
      <w:bookmarkStart w:id="32" w:name="_Toc494714919"/>
      <w:bookmarkStart w:id="33" w:name="_Toc68554379"/>
      <w:bookmarkStart w:id="34" w:name="_Toc68554685"/>
      <w:bookmarkStart w:id="35" w:name="_Toc125058739"/>
      <w:bookmarkStart w:id="36" w:name="_Toc415149563"/>
      <w:bookmarkEnd w:id="27"/>
      <w:r w:rsidRPr="00177B03">
        <w:t xml:space="preserve">6.2. </w:t>
      </w:r>
      <w:bookmarkEnd w:id="32"/>
      <w:r w:rsidRPr="00177B03">
        <w:t>Перечень вопросов, заданий, тем для подготовки к текущему контролю</w:t>
      </w:r>
      <w:bookmarkEnd w:id="33"/>
      <w:bookmarkEnd w:id="34"/>
      <w:bookmarkEnd w:id="35"/>
    </w:p>
    <w:p w14:paraId="0228149A" w14:textId="77777777" w:rsidR="0020433E" w:rsidRPr="00C84E7E" w:rsidRDefault="0020433E" w:rsidP="009612AF">
      <w:pPr>
        <w:spacing w:after="0" w:line="360" w:lineRule="auto"/>
        <w:ind w:firstLine="709"/>
        <w:jc w:val="both"/>
        <w:rPr>
          <w:rFonts w:ascii="Times New Roman" w:eastAsia="Times New Roman" w:hAnsi="Times New Roman" w:cs="Times New Roman"/>
          <w:b/>
          <w:sz w:val="28"/>
          <w:szCs w:val="28"/>
          <w:highlight w:val="yellow"/>
          <w:lang w:eastAsia="ru-RU"/>
        </w:rPr>
      </w:pPr>
    </w:p>
    <w:p w14:paraId="30F0B940" w14:textId="5B71B1E6" w:rsidR="009B5731" w:rsidRDefault="009B5731" w:rsidP="009B5731">
      <w:pPr>
        <w:spacing w:after="0" w:line="360" w:lineRule="auto"/>
        <w:ind w:firstLine="709"/>
        <w:jc w:val="both"/>
        <w:rPr>
          <w:rFonts w:ascii="Times New Roman" w:eastAsia="Times New Roman" w:hAnsi="Times New Roman" w:cs="Times New Roman"/>
          <w:b/>
          <w:sz w:val="28"/>
          <w:szCs w:val="28"/>
          <w:lang w:eastAsia="ru-RU"/>
        </w:rPr>
      </w:pPr>
      <w:r w:rsidRPr="00177B03">
        <w:rPr>
          <w:rFonts w:ascii="Times New Roman" w:eastAsia="Times New Roman" w:hAnsi="Times New Roman" w:cs="Times New Roman"/>
          <w:b/>
          <w:sz w:val="28"/>
          <w:szCs w:val="28"/>
          <w:lang w:eastAsia="ru-RU"/>
        </w:rPr>
        <w:t xml:space="preserve">Примерный перечень заданий для </w:t>
      </w:r>
      <w:r w:rsidR="00E72EA9">
        <w:rPr>
          <w:rFonts w:ascii="Times New Roman" w:eastAsia="Times New Roman" w:hAnsi="Times New Roman" w:cs="Times New Roman"/>
          <w:b/>
          <w:sz w:val="28"/>
          <w:szCs w:val="28"/>
          <w:lang w:eastAsia="ru-RU"/>
        </w:rPr>
        <w:t>расчетно-аналитической</w:t>
      </w:r>
      <w:r w:rsidRPr="00177B03">
        <w:rPr>
          <w:rFonts w:ascii="Times New Roman" w:eastAsia="Times New Roman" w:hAnsi="Times New Roman" w:cs="Times New Roman"/>
          <w:b/>
          <w:sz w:val="28"/>
          <w:szCs w:val="28"/>
          <w:lang w:eastAsia="ru-RU"/>
        </w:rPr>
        <w:t xml:space="preserve"> работы:</w:t>
      </w:r>
    </w:p>
    <w:p w14:paraId="437E042D" w14:textId="77777777" w:rsidR="00F604B6" w:rsidRPr="00177B03" w:rsidRDefault="00F604B6" w:rsidP="009B5731">
      <w:pPr>
        <w:spacing w:after="0" w:line="360" w:lineRule="auto"/>
        <w:ind w:firstLine="709"/>
        <w:jc w:val="both"/>
        <w:rPr>
          <w:rFonts w:ascii="Times New Roman" w:eastAsia="Times New Roman" w:hAnsi="Times New Roman" w:cs="Times New Roman"/>
          <w:b/>
          <w:sz w:val="28"/>
          <w:szCs w:val="28"/>
          <w:lang w:eastAsia="ru-RU"/>
        </w:rPr>
      </w:pPr>
    </w:p>
    <w:p w14:paraId="1D304817" w14:textId="37DEC81E" w:rsidR="00F604B6" w:rsidRPr="001B0433" w:rsidRDefault="00F604B6" w:rsidP="001B0433">
      <w:pPr>
        <w:spacing w:after="0" w:line="360" w:lineRule="auto"/>
        <w:rPr>
          <w:rFonts w:ascii="Times New Roman" w:hAnsi="Times New Roman" w:cs="Times New Roman"/>
          <w:b/>
          <w:bCs/>
          <w:sz w:val="28"/>
          <w:szCs w:val="24"/>
        </w:rPr>
      </w:pPr>
      <w:r w:rsidRPr="001B0433">
        <w:rPr>
          <w:rFonts w:ascii="Times New Roman" w:hAnsi="Times New Roman" w:cs="Times New Roman"/>
          <w:b/>
          <w:bCs/>
          <w:sz w:val="28"/>
          <w:szCs w:val="24"/>
        </w:rPr>
        <w:t xml:space="preserve">Задание </w:t>
      </w:r>
      <w:r w:rsidR="00E72EA9" w:rsidRPr="001B0433">
        <w:rPr>
          <w:rFonts w:ascii="Times New Roman" w:hAnsi="Times New Roman" w:cs="Times New Roman"/>
          <w:b/>
          <w:bCs/>
          <w:sz w:val="28"/>
          <w:szCs w:val="24"/>
        </w:rPr>
        <w:t>1</w:t>
      </w:r>
    </w:p>
    <w:p w14:paraId="604A698E" w14:textId="77777777" w:rsidR="00F604B6" w:rsidRPr="001B0433" w:rsidRDefault="00F604B6" w:rsidP="001B0433">
      <w:pPr>
        <w:spacing w:after="0" w:line="360" w:lineRule="auto"/>
        <w:jc w:val="both"/>
        <w:rPr>
          <w:rFonts w:ascii="Times New Roman" w:hAnsi="Times New Roman" w:cs="Times New Roman"/>
          <w:sz w:val="28"/>
          <w:szCs w:val="24"/>
        </w:rPr>
      </w:pPr>
      <w:r w:rsidRPr="001B0433">
        <w:rPr>
          <w:rFonts w:ascii="Times New Roman" w:hAnsi="Times New Roman" w:cs="Times New Roman"/>
          <w:sz w:val="28"/>
          <w:szCs w:val="24"/>
        </w:rPr>
        <w:t>На основании данных, имеющихся в сети Интернет, выбрать для рассмотрения и анализа три компании в форме ПАО, относящихся к различным секторам экономики.</w:t>
      </w:r>
    </w:p>
    <w:p w14:paraId="21C04634" w14:textId="77777777" w:rsidR="00F604B6" w:rsidRPr="001B0433" w:rsidRDefault="00F604B6" w:rsidP="001B0433">
      <w:pPr>
        <w:spacing w:after="0" w:line="360" w:lineRule="auto"/>
        <w:jc w:val="both"/>
        <w:rPr>
          <w:rFonts w:ascii="Times New Roman" w:hAnsi="Times New Roman" w:cs="Times New Roman"/>
          <w:sz w:val="28"/>
          <w:szCs w:val="24"/>
        </w:rPr>
      </w:pPr>
      <w:r w:rsidRPr="001B0433">
        <w:rPr>
          <w:rFonts w:ascii="Times New Roman" w:hAnsi="Times New Roman" w:cs="Times New Roman"/>
          <w:sz w:val="28"/>
          <w:szCs w:val="24"/>
        </w:rPr>
        <w:t>Проанализировать имеющуюся на сайтах выбранных компаний информацию, относящуюся к их текущему положению на рынке и перспективам дальнейшего развития.</w:t>
      </w:r>
    </w:p>
    <w:p w14:paraId="6851F5A8" w14:textId="77777777" w:rsidR="00F604B6" w:rsidRPr="001B0433" w:rsidRDefault="00F604B6" w:rsidP="001B0433">
      <w:pPr>
        <w:spacing w:after="0" w:line="360" w:lineRule="auto"/>
        <w:rPr>
          <w:rFonts w:ascii="Times New Roman" w:hAnsi="Times New Roman" w:cs="Times New Roman"/>
          <w:sz w:val="28"/>
          <w:szCs w:val="24"/>
        </w:rPr>
      </w:pPr>
    </w:p>
    <w:p w14:paraId="2B4A13C9" w14:textId="10CEBEB8" w:rsidR="00F604B6" w:rsidRPr="001B0433" w:rsidRDefault="00F604B6" w:rsidP="001B0433">
      <w:pPr>
        <w:spacing w:after="0" w:line="360" w:lineRule="auto"/>
        <w:rPr>
          <w:rFonts w:ascii="Times New Roman" w:hAnsi="Times New Roman" w:cs="Times New Roman"/>
          <w:b/>
          <w:bCs/>
          <w:sz w:val="28"/>
          <w:szCs w:val="24"/>
        </w:rPr>
      </w:pPr>
      <w:r w:rsidRPr="001B0433">
        <w:rPr>
          <w:rFonts w:ascii="Times New Roman" w:hAnsi="Times New Roman" w:cs="Times New Roman"/>
          <w:b/>
          <w:bCs/>
          <w:sz w:val="28"/>
          <w:szCs w:val="24"/>
        </w:rPr>
        <w:t xml:space="preserve">Задание </w:t>
      </w:r>
      <w:r w:rsidR="00E72EA9" w:rsidRPr="001B0433">
        <w:rPr>
          <w:rFonts w:ascii="Times New Roman" w:hAnsi="Times New Roman" w:cs="Times New Roman"/>
          <w:b/>
          <w:bCs/>
          <w:sz w:val="28"/>
          <w:szCs w:val="24"/>
        </w:rPr>
        <w:t>2</w:t>
      </w:r>
      <w:r w:rsidRPr="001B0433">
        <w:rPr>
          <w:rFonts w:ascii="Times New Roman" w:hAnsi="Times New Roman" w:cs="Times New Roman"/>
          <w:b/>
          <w:bCs/>
          <w:sz w:val="28"/>
          <w:szCs w:val="24"/>
        </w:rPr>
        <w:t xml:space="preserve"> </w:t>
      </w:r>
    </w:p>
    <w:p w14:paraId="53E5D31F" w14:textId="43ADB25F" w:rsidR="00F604B6" w:rsidRPr="001B0433" w:rsidRDefault="00E72EA9" w:rsidP="001B0433">
      <w:pPr>
        <w:spacing w:after="0" w:line="360" w:lineRule="auto"/>
        <w:jc w:val="both"/>
        <w:rPr>
          <w:rFonts w:ascii="Times New Roman" w:hAnsi="Times New Roman" w:cs="Times New Roman"/>
          <w:sz w:val="28"/>
          <w:szCs w:val="24"/>
        </w:rPr>
      </w:pPr>
      <w:r w:rsidRPr="001B0433">
        <w:rPr>
          <w:rFonts w:ascii="Times New Roman" w:hAnsi="Times New Roman" w:cs="Times New Roman"/>
          <w:sz w:val="28"/>
          <w:szCs w:val="24"/>
        </w:rPr>
        <w:t>На основании данных бухгалтерской отчетности компании проанализировать структуру капитала, сравнить показатели со среднеотраслевыми значениями. Сделать выводы.</w:t>
      </w:r>
    </w:p>
    <w:p w14:paraId="32E12295" w14:textId="77777777" w:rsidR="00F604B6" w:rsidRPr="001B0433" w:rsidRDefault="00F604B6" w:rsidP="001B0433">
      <w:pPr>
        <w:spacing w:after="0" w:line="360" w:lineRule="auto"/>
        <w:jc w:val="both"/>
        <w:rPr>
          <w:rFonts w:ascii="Times New Roman" w:hAnsi="Times New Roman" w:cs="Times New Roman"/>
          <w:sz w:val="28"/>
          <w:szCs w:val="24"/>
        </w:rPr>
      </w:pPr>
    </w:p>
    <w:p w14:paraId="57579D6E" w14:textId="63AD4256" w:rsidR="00F604B6" w:rsidRPr="001B0433" w:rsidRDefault="00F604B6" w:rsidP="001B0433">
      <w:pPr>
        <w:spacing w:after="0" w:line="360" w:lineRule="auto"/>
        <w:rPr>
          <w:rFonts w:ascii="Times New Roman" w:hAnsi="Times New Roman" w:cs="Times New Roman"/>
          <w:b/>
          <w:bCs/>
          <w:sz w:val="28"/>
          <w:szCs w:val="24"/>
        </w:rPr>
      </w:pPr>
      <w:r w:rsidRPr="001B0433">
        <w:rPr>
          <w:rFonts w:ascii="Times New Roman" w:hAnsi="Times New Roman" w:cs="Times New Roman"/>
          <w:b/>
          <w:bCs/>
          <w:sz w:val="28"/>
          <w:szCs w:val="24"/>
        </w:rPr>
        <w:t xml:space="preserve">Задание </w:t>
      </w:r>
      <w:r w:rsidR="00E72EA9" w:rsidRPr="001B0433">
        <w:rPr>
          <w:rFonts w:ascii="Times New Roman" w:hAnsi="Times New Roman" w:cs="Times New Roman"/>
          <w:b/>
          <w:bCs/>
          <w:sz w:val="28"/>
          <w:szCs w:val="24"/>
        </w:rPr>
        <w:t>3.</w:t>
      </w:r>
    </w:p>
    <w:p w14:paraId="353BAF1C" w14:textId="36AB461B" w:rsidR="00F604B6" w:rsidRPr="001B0433" w:rsidRDefault="00F604B6" w:rsidP="001B0433">
      <w:pPr>
        <w:spacing w:after="0" w:line="360" w:lineRule="auto"/>
        <w:jc w:val="both"/>
        <w:rPr>
          <w:rFonts w:ascii="Times New Roman" w:hAnsi="Times New Roman" w:cs="Times New Roman"/>
          <w:sz w:val="28"/>
          <w:szCs w:val="24"/>
        </w:rPr>
      </w:pPr>
      <w:r w:rsidRPr="001B0433">
        <w:rPr>
          <w:rFonts w:ascii="Times New Roman" w:hAnsi="Times New Roman" w:cs="Times New Roman"/>
          <w:sz w:val="28"/>
          <w:szCs w:val="24"/>
        </w:rPr>
        <w:t xml:space="preserve">На основании данных бухгалтерской отчетности </w:t>
      </w:r>
      <w:r w:rsidR="00E72EA9" w:rsidRPr="001B0433">
        <w:rPr>
          <w:rFonts w:ascii="Times New Roman" w:hAnsi="Times New Roman" w:cs="Times New Roman"/>
          <w:sz w:val="28"/>
          <w:szCs w:val="24"/>
        </w:rPr>
        <w:t>рассчитать возможные показатели финансового рычага (</w:t>
      </w:r>
      <w:r w:rsidR="00E72EA9" w:rsidRPr="001B0433">
        <w:rPr>
          <w:rFonts w:ascii="Times New Roman" w:hAnsi="Times New Roman" w:cs="Times New Roman"/>
          <w:sz w:val="28"/>
          <w:szCs w:val="24"/>
          <w:lang w:val="en-US"/>
        </w:rPr>
        <w:t>DFL</w:t>
      </w:r>
      <w:r w:rsidR="00E72EA9" w:rsidRPr="001B0433">
        <w:rPr>
          <w:rFonts w:ascii="Times New Roman" w:hAnsi="Times New Roman" w:cs="Times New Roman"/>
          <w:sz w:val="28"/>
          <w:szCs w:val="24"/>
        </w:rPr>
        <w:t>) и стоимости капитала (</w:t>
      </w:r>
      <w:r w:rsidR="00E72EA9" w:rsidRPr="001B0433">
        <w:rPr>
          <w:rFonts w:ascii="Times New Roman" w:hAnsi="Times New Roman" w:cs="Times New Roman"/>
          <w:sz w:val="28"/>
          <w:szCs w:val="24"/>
          <w:lang w:val="en-US"/>
        </w:rPr>
        <w:t>WACC</w:t>
      </w:r>
      <w:r w:rsidR="00E72EA9" w:rsidRPr="001B0433">
        <w:rPr>
          <w:rFonts w:ascii="Times New Roman" w:hAnsi="Times New Roman" w:cs="Times New Roman"/>
          <w:sz w:val="28"/>
          <w:szCs w:val="24"/>
        </w:rPr>
        <w:t>), сделать выводы об уровне финансового риска рассматриваемых компании</w:t>
      </w:r>
      <w:r w:rsidRPr="001B0433">
        <w:rPr>
          <w:rFonts w:ascii="Times New Roman" w:hAnsi="Times New Roman" w:cs="Times New Roman"/>
          <w:sz w:val="28"/>
          <w:szCs w:val="24"/>
        </w:rPr>
        <w:t>.</w:t>
      </w:r>
    </w:p>
    <w:p w14:paraId="4DB9A3F5" w14:textId="77777777" w:rsidR="00F604B6" w:rsidRPr="001B0433" w:rsidRDefault="00F604B6" w:rsidP="001B0433">
      <w:pPr>
        <w:spacing w:after="0" w:line="360" w:lineRule="auto"/>
        <w:rPr>
          <w:rFonts w:ascii="Times New Roman" w:hAnsi="Times New Roman" w:cs="Times New Roman"/>
          <w:sz w:val="28"/>
          <w:szCs w:val="24"/>
        </w:rPr>
      </w:pPr>
    </w:p>
    <w:p w14:paraId="65D3BF39" w14:textId="71DF2F00" w:rsidR="00F604B6" w:rsidRPr="001B0433" w:rsidRDefault="00F604B6" w:rsidP="001B0433">
      <w:pPr>
        <w:spacing w:after="0" w:line="360" w:lineRule="auto"/>
        <w:rPr>
          <w:rFonts w:ascii="Times New Roman" w:hAnsi="Times New Roman" w:cs="Times New Roman"/>
          <w:b/>
          <w:bCs/>
          <w:sz w:val="28"/>
          <w:szCs w:val="24"/>
        </w:rPr>
      </w:pPr>
      <w:r w:rsidRPr="001B0433">
        <w:rPr>
          <w:rFonts w:ascii="Times New Roman" w:hAnsi="Times New Roman" w:cs="Times New Roman"/>
          <w:b/>
          <w:bCs/>
          <w:sz w:val="28"/>
          <w:szCs w:val="24"/>
        </w:rPr>
        <w:t xml:space="preserve">Задание </w:t>
      </w:r>
      <w:r w:rsidR="00E72EA9" w:rsidRPr="001B0433">
        <w:rPr>
          <w:rFonts w:ascii="Times New Roman" w:hAnsi="Times New Roman" w:cs="Times New Roman"/>
          <w:b/>
          <w:bCs/>
          <w:sz w:val="28"/>
          <w:szCs w:val="24"/>
        </w:rPr>
        <w:t>4.</w:t>
      </w:r>
      <w:r w:rsidRPr="001B0433">
        <w:rPr>
          <w:rFonts w:ascii="Times New Roman" w:hAnsi="Times New Roman" w:cs="Times New Roman"/>
          <w:b/>
          <w:bCs/>
          <w:sz w:val="28"/>
          <w:szCs w:val="24"/>
        </w:rPr>
        <w:t xml:space="preserve"> </w:t>
      </w:r>
    </w:p>
    <w:p w14:paraId="6C2D5C0A" w14:textId="6CDB7E21" w:rsidR="00F604B6" w:rsidRPr="001B0433" w:rsidRDefault="00E72EA9" w:rsidP="001B0433">
      <w:pPr>
        <w:spacing w:after="0" w:line="360" w:lineRule="auto"/>
        <w:jc w:val="both"/>
        <w:rPr>
          <w:rFonts w:ascii="Times New Roman" w:hAnsi="Times New Roman" w:cs="Times New Roman"/>
          <w:sz w:val="28"/>
          <w:szCs w:val="24"/>
        </w:rPr>
      </w:pPr>
      <w:r w:rsidRPr="001B0433">
        <w:rPr>
          <w:rFonts w:ascii="Times New Roman" w:hAnsi="Times New Roman" w:cs="Times New Roman"/>
          <w:sz w:val="28"/>
          <w:szCs w:val="24"/>
        </w:rPr>
        <w:t xml:space="preserve">Оценить возможные показатели, характеризующие стоимость и инвестиционную привлекательность компании: </w:t>
      </w:r>
      <w:r w:rsidRPr="001B0433">
        <w:rPr>
          <w:rFonts w:ascii="Times New Roman" w:hAnsi="Times New Roman" w:cs="Times New Roman"/>
          <w:sz w:val="28"/>
          <w:szCs w:val="24"/>
          <w:lang w:val="en-US"/>
        </w:rPr>
        <w:t>EPS</w:t>
      </w:r>
      <w:r w:rsidRPr="001B0433">
        <w:rPr>
          <w:rFonts w:ascii="Times New Roman" w:hAnsi="Times New Roman" w:cs="Times New Roman"/>
          <w:sz w:val="28"/>
          <w:szCs w:val="24"/>
        </w:rPr>
        <w:t xml:space="preserve">. </w:t>
      </w:r>
      <w:r w:rsidRPr="001B0433">
        <w:rPr>
          <w:rFonts w:ascii="Times New Roman" w:hAnsi="Times New Roman" w:cs="Times New Roman"/>
          <w:sz w:val="28"/>
          <w:szCs w:val="24"/>
          <w:lang w:val="en-US"/>
        </w:rPr>
        <w:t>P</w:t>
      </w:r>
      <w:r w:rsidRPr="001B0433">
        <w:rPr>
          <w:rFonts w:ascii="Times New Roman" w:hAnsi="Times New Roman" w:cs="Times New Roman"/>
          <w:sz w:val="28"/>
          <w:szCs w:val="24"/>
        </w:rPr>
        <w:t>/</w:t>
      </w:r>
      <w:r w:rsidRPr="001B0433">
        <w:rPr>
          <w:rFonts w:ascii="Times New Roman" w:hAnsi="Times New Roman" w:cs="Times New Roman"/>
          <w:sz w:val="28"/>
          <w:szCs w:val="24"/>
          <w:lang w:val="en-US"/>
        </w:rPr>
        <w:t>E</w:t>
      </w:r>
      <w:r w:rsidRPr="001B0433">
        <w:rPr>
          <w:rFonts w:ascii="Times New Roman" w:hAnsi="Times New Roman" w:cs="Times New Roman"/>
          <w:sz w:val="28"/>
          <w:szCs w:val="24"/>
        </w:rPr>
        <w:t>, сделать выводы о положении компаний на рынке</w:t>
      </w:r>
      <w:r w:rsidR="00F604B6" w:rsidRPr="001B0433">
        <w:rPr>
          <w:rFonts w:ascii="Times New Roman" w:hAnsi="Times New Roman" w:cs="Times New Roman"/>
          <w:sz w:val="28"/>
          <w:szCs w:val="24"/>
        </w:rPr>
        <w:t>.</w:t>
      </w:r>
    </w:p>
    <w:p w14:paraId="1ACDEE4D" w14:textId="77777777" w:rsidR="00E72EA9" w:rsidRPr="001B0433" w:rsidRDefault="00E72EA9" w:rsidP="001B0433">
      <w:pPr>
        <w:spacing w:after="0" w:line="360" w:lineRule="auto"/>
        <w:jc w:val="both"/>
        <w:rPr>
          <w:rFonts w:ascii="Times New Roman" w:hAnsi="Times New Roman" w:cs="Times New Roman"/>
          <w:sz w:val="28"/>
          <w:szCs w:val="24"/>
        </w:rPr>
      </w:pPr>
    </w:p>
    <w:p w14:paraId="3F019C29" w14:textId="431E2F71" w:rsidR="00F604B6" w:rsidRPr="001B0433" w:rsidRDefault="00E72EA9" w:rsidP="001B0433">
      <w:pPr>
        <w:spacing w:after="0" w:line="360" w:lineRule="auto"/>
        <w:jc w:val="both"/>
        <w:rPr>
          <w:rFonts w:ascii="Times New Roman" w:hAnsi="Times New Roman" w:cs="Times New Roman"/>
          <w:b/>
          <w:bCs/>
          <w:sz w:val="28"/>
          <w:szCs w:val="24"/>
        </w:rPr>
      </w:pPr>
      <w:r w:rsidRPr="001B0433">
        <w:rPr>
          <w:rFonts w:ascii="Times New Roman" w:hAnsi="Times New Roman" w:cs="Times New Roman"/>
          <w:b/>
          <w:bCs/>
          <w:sz w:val="28"/>
          <w:szCs w:val="24"/>
        </w:rPr>
        <w:lastRenderedPageBreak/>
        <w:t xml:space="preserve">Задание 5. </w:t>
      </w:r>
    </w:p>
    <w:p w14:paraId="0288BE5E" w14:textId="10AB5E1A" w:rsidR="00F604B6" w:rsidRPr="001B0433" w:rsidRDefault="00F604B6" w:rsidP="001B0433">
      <w:pPr>
        <w:spacing w:after="0" w:line="360" w:lineRule="auto"/>
        <w:jc w:val="both"/>
        <w:rPr>
          <w:rFonts w:ascii="Times New Roman" w:hAnsi="Times New Roman" w:cs="Times New Roman"/>
          <w:sz w:val="28"/>
          <w:szCs w:val="24"/>
        </w:rPr>
      </w:pPr>
      <w:r w:rsidRPr="001B0433">
        <w:rPr>
          <w:rFonts w:ascii="Times New Roman" w:hAnsi="Times New Roman" w:cs="Times New Roman"/>
          <w:sz w:val="28"/>
          <w:szCs w:val="24"/>
        </w:rPr>
        <w:t xml:space="preserve">Подготовить аналитическую записку, с </w:t>
      </w:r>
      <w:r w:rsidR="00E72EA9" w:rsidRPr="001B0433">
        <w:rPr>
          <w:rFonts w:ascii="Times New Roman" w:hAnsi="Times New Roman" w:cs="Times New Roman"/>
          <w:sz w:val="28"/>
          <w:szCs w:val="24"/>
        </w:rPr>
        <w:t xml:space="preserve">приведенными расчетами и </w:t>
      </w:r>
      <w:r w:rsidRPr="001B0433">
        <w:rPr>
          <w:rFonts w:ascii="Times New Roman" w:hAnsi="Times New Roman" w:cs="Times New Roman"/>
          <w:sz w:val="28"/>
          <w:szCs w:val="24"/>
        </w:rPr>
        <w:t xml:space="preserve">описанием основных результатов </w:t>
      </w:r>
      <w:r w:rsidR="00E72EA9" w:rsidRPr="001B0433">
        <w:rPr>
          <w:rFonts w:ascii="Times New Roman" w:hAnsi="Times New Roman" w:cs="Times New Roman"/>
          <w:sz w:val="28"/>
          <w:szCs w:val="24"/>
        </w:rPr>
        <w:t>выполненных заданий 1-4.</w:t>
      </w:r>
    </w:p>
    <w:p w14:paraId="1945C106" w14:textId="0AE33667" w:rsidR="00E72EA9" w:rsidRPr="001B0433" w:rsidRDefault="00E72EA9" w:rsidP="001B0433">
      <w:pPr>
        <w:spacing w:after="0" w:line="360" w:lineRule="auto"/>
        <w:jc w:val="both"/>
        <w:rPr>
          <w:rFonts w:ascii="Times New Roman" w:hAnsi="Times New Roman" w:cs="Times New Roman"/>
          <w:sz w:val="28"/>
          <w:szCs w:val="24"/>
        </w:rPr>
      </w:pPr>
      <w:r w:rsidRPr="001B0433">
        <w:rPr>
          <w:rFonts w:ascii="Times New Roman" w:hAnsi="Times New Roman" w:cs="Times New Roman"/>
          <w:sz w:val="28"/>
          <w:szCs w:val="24"/>
        </w:rPr>
        <w:t xml:space="preserve">Сделать выводы об эффективности управления структурой капитала и основных проблемах, стоящих перед компаниями. </w:t>
      </w:r>
    </w:p>
    <w:p w14:paraId="2D48A7BC" w14:textId="3C386876" w:rsidR="008D21DD" w:rsidRPr="001B0433" w:rsidRDefault="008D21DD" w:rsidP="001B0433">
      <w:pPr>
        <w:spacing w:after="0" w:line="360" w:lineRule="auto"/>
        <w:rPr>
          <w:sz w:val="24"/>
        </w:rPr>
      </w:pPr>
      <w:r w:rsidRPr="001B0433">
        <w:rPr>
          <w:sz w:val="24"/>
        </w:rPr>
        <w:br w:type="page"/>
      </w:r>
    </w:p>
    <w:p w14:paraId="2DEE430A" w14:textId="0A69D8EE" w:rsidR="00903B67" w:rsidRPr="002920F4" w:rsidRDefault="00903B67" w:rsidP="009B3298">
      <w:pPr>
        <w:spacing w:after="0" w:line="288" w:lineRule="auto"/>
        <w:ind w:firstLine="709"/>
        <w:jc w:val="both"/>
        <w:rPr>
          <w:rFonts w:ascii="Times New Roman" w:eastAsia="Times New Roman" w:hAnsi="Times New Roman" w:cs="Times New Roman"/>
          <w:b/>
          <w:sz w:val="28"/>
          <w:szCs w:val="28"/>
          <w:lang w:eastAsia="ru-RU"/>
        </w:rPr>
      </w:pPr>
      <w:r w:rsidRPr="002920F4">
        <w:rPr>
          <w:rFonts w:ascii="Times New Roman" w:eastAsia="Times New Roman" w:hAnsi="Times New Roman" w:cs="Times New Roman"/>
          <w:b/>
          <w:sz w:val="28"/>
          <w:szCs w:val="28"/>
          <w:lang w:eastAsia="ru-RU"/>
        </w:rPr>
        <w:lastRenderedPageBreak/>
        <w:t xml:space="preserve">Примеры практико-ориентированных заданий </w:t>
      </w:r>
    </w:p>
    <w:p w14:paraId="7DEEBA54" w14:textId="316313B5" w:rsidR="009A3D7C" w:rsidRPr="002920F4" w:rsidRDefault="009A3D7C" w:rsidP="009B3298">
      <w:pPr>
        <w:spacing w:after="0" w:line="288" w:lineRule="auto"/>
        <w:ind w:firstLine="709"/>
        <w:jc w:val="both"/>
        <w:rPr>
          <w:rFonts w:ascii="Times New Roman" w:eastAsia="Times New Roman" w:hAnsi="Times New Roman" w:cs="Times New Roman"/>
          <w:b/>
          <w:bCs/>
          <w:sz w:val="28"/>
          <w:szCs w:val="28"/>
          <w:highlight w:val="yellow"/>
          <w:lang w:eastAsia="ru-RU"/>
        </w:rPr>
      </w:pPr>
    </w:p>
    <w:p w14:paraId="63B3AFCE" w14:textId="14F3802C" w:rsidR="00903B67" w:rsidRPr="002920F4" w:rsidRDefault="00903B67" w:rsidP="009B3298">
      <w:pPr>
        <w:spacing w:after="0" w:line="288" w:lineRule="auto"/>
        <w:ind w:firstLine="709"/>
        <w:jc w:val="both"/>
        <w:rPr>
          <w:rFonts w:ascii="Times New Roman" w:eastAsia="Times New Roman" w:hAnsi="Times New Roman" w:cs="Times New Roman"/>
          <w:b/>
          <w:sz w:val="28"/>
          <w:szCs w:val="28"/>
          <w:lang w:eastAsia="ru-RU"/>
        </w:rPr>
      </w:pPr>
      <w:r w:rsidRPr="002920F4">
        <w:rPr>
          <w:rFonts w:ascii="Times New Roman" w:eastAsia="Times New Roman" w:hAnsi="Times New Roman" w:cs="Times New Roman"/>
          <w:b/>
          <w:sz w:val="28"/>
          <w:szCs w:val="28"/>
          <w:lang w:eastAsia="ru-RU"/>
        </w:rPr>
        <w:t xml:space="preserve">Тема 2. </w:t>
      </w:r>
      <w:r w:rsidR="00DE2CA9" w:rsidRPr="002920F4">
        <w:rPr>
          <w:rFonts w:ascii="Times New Roman" w:eastAsia="Times New Roman" w:hAnsi="Times New Roman" w:cs="Times New Roman"/>
          <w:b/>
          <w:sz w:val="28"/>
          <w:szCs w:val="28"/>
          <w:lang w:eastAsia="ru-RU"/>
        </w:rPr>
        <w:t>Влияние структуры капитала на финансовый риск и результативность деятельност</w:t>
      </w:r>
      <w:r w:rsidR="001B0433" w:rsidRPr="002920F4">
        <w:rPr>
          <w:rFonts w:ascii="Times New Roman" w:eastAsia="Times New Roman" w:hAnsi="Times New Roman" w:cs="Times New Roman"/>
          <w:b/>
          <w:sz w:val="28"/>
          <w:szCs w:val="28"/>
          <w:lang w:eastAsia="ru-RU"/>
        </w:rPr>
        <w:t>и</w:t>
      </w:r>
      <w:r w:rsidR="00DE2CA9" w:rsidRPr="002920F4">
        <w:rPr>
          <w:rFonts w:ascii="Times New Roman" w:eastAsia="Times New Roman" w:hAnsi="Times New Roman" w:cs="Times New Roman"/>
          <w:b/>
          <w:sz w:val="28"/>
          <w:szCs w:val="28"/>
          <w:lang w:eastAsia="ru-RU"/>
        </w:rPr>
        <w:t xml:space="preserve"> компании. Эффект финансового рычага</w:t>
      </w:r>
      <w:r w:rsidRPr="002920F4">
        <w:rPr>
          <w:rFonts w:ascii="Times New Roman" w:eastAsia="Times New Roman" w:hAnsi="Times New Roman" w:cs="Times New Roman"/>
          <w:b/>
          <w:sz w:val="28"/>
          <w:szCs w:val="28"/>
          <w:lang w:eastAsia="ru-RU"/>
        </w:rPr>
        <w:t xml:space="preserve"> </w:t>
      </w:r>
    </w:p>
    <w:p w14:paraId="51B990C0" w14:textId="77777777" w:rsidR="002004FC" w:rsidRPr="002920F4" w:rsidRDefault="002004FC" w:rsidP="009B3298">
      <w:pPr>
        <w:tabs>
          <w:tab w:val="left" w:pos="9000"/>
          <w:tab w:val="left" w:pos="9180"/>
        </w:tabs>
        <w:spacing w:after="0" w:line="288" w:lineRule="auto"/>
        <w:ind w:firstLine="709"/>
        <w:jc w:val="both"/>
        <w:rPr>
          <w:rFonts w:ascii="Times New Roman" w:eastAsia="Times New Roman" w:hAnsi="Times New Roman" w:cs="Times New Roman"/>
          <w:b/>
          <w:sz w:val="28"/>
          <w:szCs w:val="28"/>
          <w:highlight w:val="yellow"/>
          <w:lang w:eastAsia="ru-RU"/>
        </w:rPr>
      </w:pPr>
    </w:p>
    <w:p w14:paraId="56F2F44F" w14:textId="22874C35" w:rsidR="002004FC" w:rsidRPr="002920F4" w:rsidRDefault="002004FC" w:rsidP="009B3298">
      <w:pPr>
        <w:autoSpaceDE w:val="0"/>
        <w:autoSpaceDN w:val="0"/>
        <w:adjustRightInd w:val="0"/>
        <w:spacing w:after="0" w:line="288" w:lineRule="auto"/>
        <w:ind w:firstLine="709"/>
        <w:rPr>
          <w:rFonts w:ascii="Times New Roman" w:eastAsia="Times New Roman" w:hAnsi="Times New Roman" w:cs="Times New Roman"/>
          <w:sz w:val="28"/>
          <w:szCs w:val="28"/>
          <w:lang w:eastAsia="ru-RU"/>
        </w:rPr>
      </w:pPr>
      <w:r w:rsidRPr="002920F4">
        <w:rPr>
          <w:rFonts w:ascii="Times New Roman" w:eastAsia="Times New Roman" w:hAnsi="Times New Roman" w:cs="Times New Roman"/>
          <w:b/>
          <w:sz w:val="28"/>
          <w:szCs w:val="28"/>
          <w:lang w:eastAsia="ru-RU"/>
        </w:rPr>
        <w:t>Задание 2.</w:t>
      </w:r>
      <w:r w:rsidRPr="002920F4">
        <w:rPr>
          <w:rFonts w:ascii="Times New Roman" w:eastAsia="Times New Roman" w:hAnsi="Times New Roman" w:cs="Times New Roman"/>
          <w:b/>
          <w:bCs/>
          <w:sz w:val="28"/>
          <w:szCs w:val="28"/>
          <w:lang w:eastAsia="ru-RU"/>
        </w:rPr>
        <w:t>1</w:t>
      </w:r>
    </w:p>
    <w:p w14:paraId="169C74B8" w14:textId="228A85FD" w:rsidR="00A52131" w:rsidRPr="002920F4" w:rsidRDefault="00A52131" w:rsidP="00A52131">
      <w:pPr>
        <w:spacing w:after="0" w:line="288" w:lineRule="auto"/>
        <w:ind w:firstLine="709"/>
        <w:jc w:val="both"/>
        <w:rPr>
          <w:rFonts w:ascii="Times New Roman" w:eastAsia="Calibri" w:hAnsi="Times New Roman" w:cs="Times New Roman"/>
          <w:sz w:val="28"/>
          <w:szCs w:val="28"/>
        </w:rPr>
      </w:pPr>
      <w:r w:rsidRPr="002920F4">
        <w:rPr>
          <w:rFonts w:ascii="Times New Roman" w:eastAsia="Calibri" w:hAnsi="Times New Roman" w:cs="Times New Roman"/>
          <w:sz w:val="28"/>
          <w:szCs w:val="28"/>
        </w:rPr>
        <w:t>Собственный капитал компании составляет 120 млн у.е.  Коэффициент финансового рычага равен 1/2.  Средняя расчетная ставка процентов по заемным средствам 18%. Прибыль компании до уплаты процентов и налога на прибыль (</w:t>
      </w:r>
      <w:r w:rsidRPr="002920F4">
        <w:rPr>
          <w:rFonts w:ascii="Times New Roman" w:eastAsia="Calibri" w:hAnsi="Times New Roman" w:cs="Times New Roman"/>
          <w:sz w:val="28"/>
          <w:szCs w:val="28"/>
          <w:lang w:val="en-US"/>
        </w:rPr>
        <w:t>EBIT</w:t>
      </w:r>
      <w:r w:rsidRPr="002920F4">
        <w:rPr>
          <w:rFonts w:ascii="Times New Roman" w:eastAsia="Calibri" w:hAnsi="Times New Roman" w:cs="Times New Roman"/>
          <w:sz w:val="28"/>
          <w:szCs w:val="28"/>
        </w:rPr>
        <w:t xml:space="preserve">) 80 млн у.е. </w:t>
      </w:r>
    </w:p>
    <w:p w14:paraId="0B367FC1" w14:textId="21A76CA9" w:rsidR="00A52131" w:rsidRPr="002920F4" w:rsidRDefault="00A52131" w:rsidP="00A52131">
      <w:pPr>
        <w:spacing w:after="0" w:line="288" w:lineRule="auto"/>
        <w:ind w:firstLine="709"/>
        <w:jc w:val="both"/>
        <w:rPr>
          <w:rFonts w:ascii="Times New Roman" w:eastAsia="Calibri" w:hAnsi="Times New Roman" w:cs="Times New Roman"/>
          <w:sz w:val="28"/>
          <w:szCs w:val="28"/>
        </w:rPr>
      </w:pPr>
      <w:r w:rsidRPr="002920F4">
        <w:rPr>
          <w:rFonts w:ascii="Times New Roman" w:eastAsia="Calibri" w:hAnsi="Times New Roman" w:cs="Times New Roman"/>
          <w:sz w:val="28"/>
          <w:szCs w:val="28"/>
        </w:rPr>
        <w:t>Рассчитать показатели эффекта финансового рычага</w:t>
      </w:r>
      <w:r w:rsidRPr="002920F4">
        <w:rPr>
          <w:rFonts w:ascii="Times New Roman" w:eastAsia="Calibri" w:hAnsi="Times New Roman" w:cs="Times New Roman"/>
          <w:bCs/>
          <w:sz w:val="28"/>
          <w:szCs w:val="28"/>
        </w:rPr>
        <w:t xml:space="preserve">, значение показателя прибыли в точке безразличия и финансовой критической точке, показатель рентабельности собственного капитала </w:t>
      </w:r>
      <w:r w:rsidRPr="002920F4">
        <w:rPr>
          <w:rFonts w:ascii="Times New Roman" w:eastAsia="Calibri" w:hAnsi="Times New Roman" w:cs="Times New Roman"/>
          <w:bCs/>
          <w:sz w:val="28"/>
          <w:szCs w:val="28"/>
          <w:lang w:val="fr-FR"/>
        </w:rPr>
        <w:t>ROE</w:t>
      </w:r>
      <w:r w:rsidRPr="002920F4">
        <w:rPr>
          <w:rFonts w:ascii="Times New Roman" w:eastAsia="Calibri" w:hAnsi="Times New Roman" w:cs="Times New Roman"/>
          <w:sz w:val="28"/>
          <w:szCs w:val="28"/>
        </w:rPr>
        <w:t>. Сделать вывод об уровне финансового риска.</w:t>
      </w:r>
    </w:p>
    <w:p w14:paraId="4D72348B" w14:textId="7E64D06D" w:rsidR="002004FC" w:rsidRPr="002920F4" w:rsidRDefault="002004FC" w:rsidP="009B3298">
      <w:pPr>
        <w:tabs>
          <w:tab w:val="left" w:pos="993"/>
          <w:tab w:val="left" w:pos="1066"/>
          <w:tab w:val="left" w:pos="1134"/>
        </w:tabs>
        <w:spacing w:after="0" w:line="288" w:lineRule="auto"/>
        <w:ind w:firstLine="709"/>
        <w:jc w:val="both"/>
        <w:rPr>
          <w:rFonts w:ascii="Times New Roman" w:eastAsia="MS ??" w:hAnsi="Times New Roman" w:cs="Times New Roman"/>
          <w:b/>
          <w:bCs/>
          <w:sz w:val="28"/>
          <w:szCs w:val="28"/>
          <w:highlight w:val="yellow"/>
          <w:lang w:eastAsia="ru-RU"/>
        </w:rPr>
      </w:pPr>
    </w:p>
    <w:p w14:paraId="31569E53" w14:textId="56D56E01" w:rsidR="002004FC" w:rsidRPr="002920F4" w:rsidRDefault="002004FC" w:rsidP="009B3298">
      <w:pPr>
        <w:autoSpaceDE w:val="0"/>
        <w:autoSpaceDN w:val="0"/>
        <w:adjustRightInd w:val="0"/>
        <w:spacing w:after="0" w:line="288" w:lineRule="auto"/>
        <w:ind w:firstLine="709"/>
        <w:rPr>
          <w:rFonts w:ascii="Times New Roman" w:eastAsia="Times New Roman" w:hAnsi="Times New Roman" w:cs="Times New Roman"/>
          <w:b/>
          <w:bCs/>
          <w:sz w:val="28"/>
          <w:szCs w:val="28"/>
          <w:lang w:eastAsia="ru-RU"/>
        </w:rPr>
      </w:pPr>
      <w:r w:rsidRPr="002920F4">
        <w:rPr>
          <w:rFonts w:ascii="Times New Roman" w:eastAsia="Times New Roman" w:hAnsi="Times New Roman" w:cs="Times New Roman"/>
          <w:b/>
          <w:sz w:val="28"/>
          <w:szCs w:val="28"/>
          <w:lang w:eastAsia="ru-RU"/>
        </w:rPr>
        <w:t>Задание 2.</w:t>
      </w:r>
      <w:r w:rsidR="007C7241" w:rsidRPr="002920F4">
        <w:rPr>
          <w:rFonts w:ascii="Times New Roman" w:eastAsia="Times New Roman" w:hAnsi="Times New Roman" w:cs="Times New Roman"/>
          <w:b/>
          <w:bCs/>
          <w:sz w:val="28"/>
          <w:szCs w:val="28"/>
          <w:lang w:eastAsia="ru-RU"/>
        </w:rPr>
        <w:t>2</w:t>
      </w:r>
    </w:p>
    <w:p w14:paraId="2EB3B945" w14:textId="22C7E3B3" w:rsidR="00A52131" w:rsidRPr="002920F4" w:rsidRDefault="00A52131" w:rsidP="00A52131">
      <w:pPr>
        <w:spacing w:after="0" w:line="288" w:lineRule="auto"/>
        <w:ind w:firstLine="709"/>
        <w:jc w:val="both"/>
        <w:rPr>
          <w:rFonts w:ascii="Times New Roman" w:eastAsia="Calibri" w:hAnsi="Times New Roman" w:cs="Times New Roman"/>
          <w:bCs/>
          <w:sz w:val="28"/>
          <w:szCs w:val="28"/>
        </w:rPr>
      </w:pPr>
      <w:r w:rsidRPr="002920F4">
        <w:rPr>
          <w:rFonts w:ascii="Times New Roman" w:eastAsia="Calibri" w:hAnsi="Times New Roman" w:cs="Times New Roman"/>
          <w:bCs/>
          <w:sz w:val="28"/>
          <w:szCs w:val="28"/>
        </w:rPr>
        <w:t>Общая величина заемного капитала компании равна 150 млн у.е. Рентабельность активов (</w:t>
      </w:r>
      <w:r w:rsidRPr="002920F4">
        <w:rPr>
          <w:rFonts w:ascii="Times New Roman" w:eastAsia="Calibri" w:hAnsi="Times New Roman" w:cs="Times New Roman"/>
          <w:bCs/>
          <w:sz w:val="28"/>
          <w:szCs w:val="28"/>
          <w:lang w:val="en-US"/>
        </w:rPr>
        <w:t>ROA</w:t>
      </w:r>
      <w:r w:rsidRPr="002920F4">
        <w:rPr>
          <w:rFonts w:ascii="Times New Roman" w:eastAsia="Calibri" w:hAnsi="Times New Roman" w:cs="Times New Roman"/>
          <w:bCs/>
          <w:sz w:val="28"/>
          <w:szCs w:val="28"/>
        </w:rPr>
        <w:t xml:space="preserve">) составляет 15%, средняя ставка процентов по заемным средствам 8%. Показатель эффекта финансового рычага DFL, характеризующий уровень финансового риска компании равен 1,2. </w:t>
      </w:r>
    </w:p>
    <w:p w14:paraId="7986E67E" w14:textId="1F75A504" w:rsidR="00A52131" w:rsidRPr="002920F4" w:rsidRDefault="00A52131" w:rsidP="00A52131">
      <w:pPr>
        <w:spacing w:after="0" w:line="288" w:lineRule="auto"/>
        <w:ind w:firstLine="709"/>
        <w:jc w:val="both"/>
        <w:rPr>
          <w:rFonts w:ascii="Times New Roman" w:eastAsia="Calibri" w:hAnsi="Times New Roman" w:cs="Times New Roman"/>
          <w:bCs/>
          <w:sz w:val="28"/>
          <w:szCs w:val="28"/>
        </w:rPr>
      </w:pPr>
      <w:r w:rsidRPr="002920F4">
        <w:rPr>
          <w:rFonts w:ascii="Times New Roman" w:eastAsia="Calibri" w:hAnsi="Times New Roman" w:cs="Times New Roman"/>
          <w:bCs/>
          <w:sz w:val="28"/>
          <w:szCs w:val="28"/>
        </w:rPr>
        <w:t>Определить величину собственного капитала компании и показатель рентабельности собственного капитала. Сделать вывод об эффективности управления структурой капитала.</w:t>
      </w:r>
    </w:p>
    <w:p w14:paraId="54E9F6F3" w14:textId="2B8E75D0" w:rsidR="00A52131" w:rsidRPr="002920F4" w:rsidRDefault="00A52131" w:rsidP="009B3298">
      <w:pPr>
        <w:autoSpaceDE w:val="0"/>
        <w:autoSpaceDN w:val="0"/>
        <w:adjustRightInd w:val="0"/>
        <w:spacing w:after="0" w:line="288" w:lineRule="auto"/>
        <w:ind w:firstLine="709"/>
        <w:rPr>
          <w:rFonts w:ascii="Times New Roman" w:eastAsia="Times New Roman" w:hAnsi="Times New Roman" w:cs="Times New Roman"/>
          <w:b/>
          <w:bCs/>
          <w:sz w:val="28"/>
          <w:szCs w:val="28"/>
          <w:lang w:eastAsia="ru-RU"/>
        </w:rPr>
      </w:pPr>
    </w:p>
    <w:p w14:paraId="2878641D" w14:textId="424EE07A" w:rsidR="00A52131" w:rsidRPr="002920F4" w:rsidRDefault="00A52131" w:rsidP="00A52131">
      <w:pPr>
        <w:autoSpaceDE w:val="0"/>
        <w:autoSpaceDN w:val="0"/>
        <w:adjustRightInd w:val="0"/>
        <w:spacing w:after="0" w:line="288" w:lineRule="auto"/>
        <w:ind w:firstLine="709"/>
        <w:rPr>
          <w:rFonts w:ascii="Times New Roman" w:eastAsia="Times New Roman" w:hAnsi="Times New Roman" w:cs="Times New Roman"/>
          <w:b/>
          <w:bCs/>
          <w:sz w:val="28"/>
          <w:szCs w:val="28"/>
          <w:lang w:eastAsia="ru-RU"/>
        </w:rPr>
      </w:pPr>
      <w:r w:rsidRPr="002920F4">
        <w:rPr>
          <w:rFonts w:ascii="Times New Roman" w:eastAsia="Times New Roman" w:hAnsi="Times New Roman" w:cs="Times New Roman"/>
          <w:b/>
          <w:sz w:val="28"/>
          <w:szCs w:val="28"/>
          <w:lang w:eastAsia="ru-RU"/>
        </w:rPr>
        <w:t>Задание 2.</w:t>
      </w:r>
      <w:r w:rsidRPr="002920F4">
        <w:rPr>
          <w:rFonts w:ascii="Times New Roman" w:eastAsia="Times New Roman" w:hAnsi="Times New Roman" w:cs="Times New Roman"/>
          <w:b/>
          <w:bCs/>
          <w:sz w:val="28"/>
          <w:szCs w:val="28"/>
          <w:lang w:eastAsia="ru-RU"/>
        </w:rPr>
        <w:t>3</w:t>
      </w:r>
    </w:p>
    <w:p w14:paraId="226BF9E8" w14:textId="7894B0F6" w:rsidR="00A52131" w:rsidRPr="002920F4" w:rsidRDefault="00A52131" w:rsidP="00A52131">
      <w:pPr>
        <w:spacing w:after="0" w:line="288" w:lineRule="auto"/>
        <w:ind w:firstLine="709"/>
        <w:jc w:val="both"/>
        <w:rPr>
          <w:rFonts w:ascii="Times New Roman" w:eastAsia="Calibri" w:hAnsi="Times New Roman" w:cs="Times New Roman"/>
          <w:bCs/>
          <w:sz w:val="28"/>
          <w:szCs w:val="28"/>
        </w:rPr>
      </w:pPr>
      <w:r w:rsidRPr="002920F4">
        <w:rPr>
          <w:rFonts w:ascii="Times New Roman" w:eastAsia="Calibri" w:hAnsi="Times New Roman" w:cs="Times New Roman"/>
          <w:bCs/>
          <w:sz w:val="28"/>
          <w:szCs w:val="28"/>
        </w:rPr>
        <w:t>Структура капитала компании состоит из следующих элементов:</w:t>
      </w:r>
    </w:p>
    <w:p w14:paraId="235EF65A" w14:textId="61EA7799" w:rsidR="00A52131" w:rsidRPr="002920F4" w:rsidRDefault="00A52131" w:rsidP="00A52131">
      <w:pPr>
        <w:spacing w:after="0" w:line="288" w:lineRule="auto"/>
        <w:ind w:firstLine="709"/>
        <w:jc w:val="both"/>
        <w:rPr>
          <w:rFonts w:ascii="Times New Roman" w:eastAsia="Calibri" w:hAnsi="Times New Roman" w:cs="Times New Roman"/>
          <w:bCs/>
          <w:sz w:val="28"/>
          <w:szCs w:val="28"/>
        </w:rPr>
      </w:pPr>
      <w:r w:rsidRPr="002920F4">
        <w:rPr>
          <w:rFonts w:ascii="Times New Roman" w:eastAsia="Calibri" w:hAnsi="Times New Roman" w:cs="Times New Roman"/>
          <w:bCs/>
          <w:sz w:val="28"/>
          <w:szCs w:val="28"/>
        </w:rPr>
        <w:t>- собственный капитал 2000 у.е.</w:t>
      </w:r>
    </w:p>
    <w:p w14:paraId="0D1D8F99" w14:textId="63F3A731" w:rsidR="00A52131" w:rsidRPr="002920F4" w:rsidRDefault="00A52131" w:rsidP="00A52131">
      <w:pPr>
        <w:spacing w:after="0" w:line="288" w:lineRule="auto"/>
        <w:ind w:firstLine="709"/>
        <w:jc w:val="both"/>
        <w:rPr>
          <w:rFonts w:ascii="Times New Roman" w:eastAsia="Calibri" w:hAnsi="Times New Roman" w:cs="Times New Roman"/>
          <w:bCs/>
          <w:sz w:val="28"/>
          <w:szCs w:val="28"/>
        </w:rPr>
      </w:pPr>
      <w:r w:rsidRPr="002920F4">
        <w:rPr>
          <w:rFonts w:ascii="Times New Roman" w:eastAsia="Calibri" w:hAnsi="Times New Roman" w:cs="Times New Roman"/>
          <w:bCs/>
          <w:sz w:val="28"/>
          <w:szCs w:val="28"/>
        </w:rPr>
        <w:t>- долгосрочные банковские кредиты 1000 у.е.</w:t>
      </w:r>
    </w:p>
    <w:p w14:paraId="421A9D33" w14:textId="4463FA40" w:rsidR="00A52131" w:rsidRPr="002920F4" w:rsidRDefault="00A52131" w:rsidP="00A52131">
      <w:pPr>
        <w:spacing w:after="0" w:line="288" w:lineRule="auto"/>
        <w:ind w:firstLine="709"/>
        <w:jc w:val="both"/>
        <w:rPr>
          <w:rFonts w:ascii="Times New Roman" w:eastAsia="Calibri" w:hAnsi="Times New Roman" w:cs="Times New Roman"/>
          <w:bCs/>
          <w:sz w:val="28"/>
          <w:szCs w:val="28"/>
        </w:rPr>
      </w:pPr>
      <w:r w:rsidRPr="002920F4">
        <w:rPr>
          <w:rFonts w:ascii="Times New Roman" w:eastAsia="Calibri" w:hAnsi="Times New Roman" w:cs="Times New Roman"/>
          <w:bCs/>
          <w:sz w:val="28"/>
          <w:szCs w:val="28"/>
        </w:rPr>
        <w:t>- средняя ставка по кредитным ресурсам 12%</w:t>
      </w:r>
    </w:p>
    <w:p w14:paraId="120D8559" w14:textId="06FA9346" w:rsidR="00A52131" w:rsidRPr="002920F4" w:rsidRDefault="00A52131" w:rsidP="00A52131">
      <w:pPr>
        <w:spacing w:after="0" w:line="288" w:lineRule="auto"/>
        <w:ind w:firstLine="709"/>
        <w:jc w:val="both"/>
        <w:rPr>
          <w:rFonts w:ascii="Times New Roman" w:eastAsia="Calibri" w:hAnsi="Times New Roman" w:cs="Times New Roman"/>
          <w:bCs/>
          <w:sz w:val="28"/>
          <w:szCs w:val="28"/>
        </w:rPr>
      </w:pPr>
      <w:r w:rsidRPr="002920F4">
        <w:rPr>
          <w:rFonts w:ascii="Times New Roman" w:eastAsia="Calibri" w:hAnsi="Times New Roman" w:cs="Times New Roman"/>
          <w:bCs/>
          <w:sz w:val="28"/>
          <w:szCs w:val="28"/>
        </w:rPr>
        <w:t>- кредиторская задолженность 600 у.е.</w:t>
      </w:r>
    </w:p>
    <w:p w14:paraId="2BC15650" w14:textId="76E3D123" w:rsidR="00A52131" w:rsidRPr="002920F4" w:rsidRDefault="00A52131" w:rsidP="00A52131">
      <w:pPr>
        <w:spacing w:after="0" w:line="288" w:lineRule="auto"/>
        <w:ind w:firstLine="709"/>
        <w:jc w:val="both"/>
        <w:rPr>
          <w:rFonts w:ascii="Times New Roman" w:eastAsia="Calibri" w:hAnsi="Times New Roman" w:cs="Times New Roman"/>
          <w:bCs/>
          <w:sz w:val="28"/>
          <w:szCs w:val="28"/>
        </w:rPr>
      </w:pPr>
      <w:r w:rsidRPr="002920F4">
        <w:rPr>
          <w:rFonts w:ascii="Times New Roman" w:eastAsia="Calibri" w:hAnsi="Times New Roman" w:cs="Times New Roman"/>
          <w:bCs/>
          <w:sz w:val="28"/>
          <w:szCs w:val="28"/>
        </w:rPr>
        <w:t xml:space="preserve">- прибыль до уплаты процентов и налога на </w:t>
      </w:r>
      <w:proofErr w:type="gramStart"/>
      <w:r w:rsidRPr="002920F4">
        <w:rPr>
          <w:rFonts w:ascii="Times New Roman" w:eastAsia="Calibri" w:hAnsi="Times New Roman" w:cs="Times New Roman"/>
          <w:bCs/>
          <w:sz w:val="28"/>
          <w:szCs w:val="28"/>
        </w:rPr>
        <w:t>прибыль  400</w:t>
      </w:r>
      <w:proofErr w:type="gramEnd"/>
      <w:r w:rsidRPr="002920F4">
        <w:rPr>
          <w:rFonts w:ascii="Times New Roman" w:eastAsia="Calibri" w:hAnsi="Times New Roman" w:cs="Times New Roman"/>
          <w:bCs/>
          <w:sz w:val="28"/>
          <w:szCs w:val="28"/>
        </w:rPr>
        <w:t xml:space="preserve"> у.е.</w:t>
      </w:r>
    </w:p>
    <w:p w14:paraId="069FED7B" w14:textId="7CE54C91" w:rsidR="00A52131" w:rsidRPr="002920F4" w:rsidRDefault="00A52131" w:rsidP="00A52131">
      <w:pPr>
        <w:spacing w:after="0" w:line="288" w:lineRule="auto"/>
        <w:ind w:firstLine="709"/>
        <w:jc w:val="both"/>
        <w:rPr>
          <w:rFonts w:ascii="Times New Roman" w:eastAsia="Calibri" w:hAnsi="Times New Roman" w:cs="Times New Roman"/>
          <w:bCs/>
          <w:sz w:val="28"/>
          <w:szCs w:val="28"/>
        </w:rPr>
      </w:pPr>
      <w:r w:rsidRPr="002920F4">
        <w:rPr>
          <w:rFonts w:ascii="Times New Roman" w:eastAsia="Calibri" w:hAnsi="Times New Roman" w:cs="Times New Roman"/>
          <w:bCs/>
          <w:sz w:val="28"/>
          <w:szCs w:val="28"/>
        </w:rPr>
        <w:t>Рассчитать показатели финансового рычага, сделать вывод об уровне финансового риска. Оценить целесообразность привлечения дополнительного заемного капитала в объеме 800 у.е., под ставку 15%. Предполагается, что при новых объемах финансирования прибыль должна вырасти на 40%</w:t>
      </w:r>
    </w:p>
    <w:p w14:paraId="1877A27B" w14:textId="77141588" w:rsidR="002004FC" w:rsidRPr="002920F4" w:rsidRDefault="002004FC" w:rsidP="00A52131">
      <w:pPr>
        <w:spacing w:after="0" w:line="288" w:lineRule="auto"/>
        <w:ind w:firstLine="709"/>
        <w:jc w:val="both"/>
        <w:rPr>
          <w:rFonts w:ascii="Times New Roman" w:eastAsia="Calibri" w:hAnsi="Times New Roman" w:cs="Times New Roman"/>
          <w:bCs/>
          <w:sz w:val="28"/>
          <w:szCs w:val="28"/>
        </w:rPr>
      </w:pPr>
    </w:p>
    <w:p w14:paraId="65CB5238" w14:textId="00CC08F3" w:rsidR="00903B67" w:rsidRPr="002920F4" w:rsidRDefault="00903B67" w:rsidP="00903B67">
      <w:pPr>
        <w:spacing w:after="0" w:line="288" w:lineRule="auto"/>
        <w:ind w:firstLine="709"/>
        <w:jc w:val="both"/>
        <w:rPr>
          <w:rFonts w:ascii="Times New Roman" w:eastAsia="Times New Roman" w:hAnsi="Times New Roman" w:cs="Times New Roman"/>
          <w:b/>
          <w:sz w:val="28"/>
          <w:szCs w:val="28"/>
          <w:lang w:eastAsia="ru-RU"/>
        </w:rPr>
      </w:pPr>
      <w:r w:rsidRPr="002920F4">
        <w:rPr>
          <w:rFonts w:ascii="Times New Roman" w:eastAsia="Times New Roman" w:hAnsi="Times New Roman" w:cs="Times New Roman"/>
          <w:b/>
          <w:sz w:val="28"/>
          <w:szCs w:val="28"/>
          <w:lang w:eastAsia="ru-RU"/>
        </w:rPr>
        <w:lastRenderedPageBreak/>
        <w:t xml:space="preserve">Тема 3. </w:t>
      </w:r>
      <w:r w:rsidR="00DE2CA9" w:rsidRPr="002920F4">
        <w:rPr>
          <w:rFonts w:ascii="Times New Roman" w:eastAsia="Times New Roman" w:hAnsi="Times New Roman" w:cs="Times New Roman"/>
          <w:b/>
          <w:sz w:val="28"/>
          <w:szCs w:val="28"/>
          <w:lang w:eastAsia="ru-RU"/>
        </w:rPr>
        <w:t xml:space="preserve">Структура и стоимость капитала, оценка средневзвешенной стоимости капитала </w:t>
      </w:r>
      <w:r w:rsidR="00DE2CA9" w:rsidRPr="002920F4">
        <w:rPr>
          <w:rFonts w:ascii="Times New Roman" w:eastAsia="Times New Roman" w:hAnsi="Times New Roman" w:cs="Times New Roman"/>
          <w:b/>
          <w:sz w:val="28"/>
          <w:szCs w:val="28"/>
          <w:lang w:val="en-US" w:eastAsia="ru-RU"/>
        </w:rPr>
        <w:t>WACC</w:t>
      </w:r>
      <w:r w:rsidRPr="002920F4">
        <w:rPr>
          <w:rFonts w:ascii="Times New Roman" w:eastAsia="Times New Roman" w:hAnsi="Times New Roman" w:cs="Times New Roman"/>
          <w:b/>
          <w:sz w:val="28"/>
          <w:szCs w:val="28"/>
          <w:lang w:eastAsia="ru-RU"/>
        </w:rPr>
        <w:t xml:space="preserve"> </w:t>
      </w:r>
    </w:p>
    <w:p w14:paraId="7B63429E" w14:textId="649ECEF7" w:rsidR="00903B67" w:rsidRPr="002920F4" w:rsidRDefault="00903B67" w:rsidP="00903B67">
      <w:pPr>
        <w:spacing w:after="0" w:line="288" w:lineRule="auto"/>
        <w:ind w:firstLine="709"/>
        <w:jc w:val="both"/>
        <w:rPr>
          <w:rFonts w:ascii="Times New Roman" w:eastAsia="Times New Roman" w:hAnsi="Times New Roman" w:cs="Times New Roman"/>
          <w:bCs/>
          <w:sz w:val="28"/>
          <w:szCs w:val="28"/>
          <w:highlight w:val="yellow"/>
          <w:lang w:eastAsia="ru-RU"/>
        </w:rPr>
      </w:pPr>
    </w:p>
    <w:p w14:paraId="06DA4B2B" w14:textId="5E42257A" w:rsidR="009B3298" w:rsidRPr="002920F4" w:rsidRDefault="009B3298" w:rsidP="009B3298">
      <w:pPr>
        <w:autoSpaceDE w:val="0"/>
        <w:autoSpaceDN w:val="0"/>
        <w:adjustRightInd w:val="0"/>
        <w:spacing w:after="0" w:line="288" w:lineRule="auto"/>
        <w:ind w:firstLine="709"/>
        <w:rPr>
          <w:rFonts w:ascii="Times New Roman" w:eastAsia="Times New Roman" w:hAnsi="Times New Roman" w:cs="Times New Roman"/>
          <w:b/>
          <w:sz w:val="28"/>
          <w:szCs w:val="28"/>
          <w:lang w:eastAsia="ru-RU"/>
        </w:rPr>
      </w:pPr>
      <w:r w:rsidRPr="002920F4">
        <w:rPr>
          <w:rFonts w:ascii="Times New Roman" w:eastAsia="Times New Roman" w:hAnsi="Times New Roman" w:cs="Times New Roman"/>
          <w:b/>
          <w:sz w:val="28"/>
          <w:szCs w:val="28"/>
          <w:lang w:eastAsia="ru-RU"/>
        </w:rPr>
        <w:t>Задание 3.1</w:t>
      </w:r>
    </w:p>
    <w:p w14:paraId="33C598B2" w14:textId="77777777" w:rsidR="00084AED" w:rsidRPr="002920F4" w:rsidRDefault="00084AED" w:rsidP="00084AED">
      <w:pPr>
        <w:tabs>
          <w:tab w:val="left" w:pos="9000"/>
          <w:tab w:val="left" w:pos="9180"/>
        </w:tabs>
        <w:spacing w:after="0" w:line="264" w:lineRule="auto"/>
        <w:ind w:right="-6"/>
        <w:jc w:val="both"/>
        <w:rPr>
          <w:rFonts w:ascii="Times New Roman" w:hAnsi="Times New Roman" w:cs="Times New Roman"/>
          <w:sz w:val="28"/>
          <w:szCs w:val="28"/>
        </w:rPr>
      </w:pPr>
      <w:r w:rsidRPr="002920F4">
        <w:rPr>
          <w:rFonts w:ascii="Times New Roman" w:hAnsi="Times New Roman" w:cs="Times New Roman"/>
          <w:sz w:val="28"/>
          <w:szCs w:val="28"/>
        </w:rPr>
        <w:t>Компания планирует осуществить дополнительную эмиссию обыкновенных акций на следующих условиях:</w:t>
      </w:r>
    </w:p>
    <w:p w14:paraId="68463A00" w14:textId="77777777" w:rsidR="00084AED" w:rsidRPr="002920F4" w:rsidRDefault="00084AED" w:rsidP="00084AED">
      <w:pPr>
        <w:tabs>
          <w:tab w:val="left" w:pos="9000"/>
          <w:tab w:val="left" w:pos="9180"/>
        </w:tabs>
        <w:spacing w:after="0" w:line="264" w:lineRule="auto"/>
        <w:ind w:right="-6"/>
        <w:jc w:val="both"/>
        <w:rPr>
          <w:rFonts w:ascii="Times New Roman" w:hAnsi="Times New Roman" w:cs="Times New Roman"/>
          <w:sz w:val="28"/>
          <w:szCs w:val="28"/>
        </w:rPr>
      </w:pPr>
      <w:r w:rsidRPr="002920F4">
        <w:rPr>
          <w:rFonts w:ascii="Times New Roman" w:hAnsi="Times New Roman" w:cs="Times New Roman"/>
          <w:sz w:val="28"/>
          <w:szCs w:val="28"/>
        </w:rPr>
        <w:t>- цена размещения акции 1500 у.е.;</w:t>
      </w:r>
    </w:p>
    <w:p w14:paraId="645DFA3D" w14:textId="77777777" w:rsidR="00084AED" w:rsidRPr="002920F4" w:rsidRDefault="00084AED" w:rsidP="00084AED">
      <w:pPr>
        <w:tabs>
          <w:tab w:val="left" w:pos="9000"/>
          <w:tab w:val="left" w:pos="9180"/>
        </w:tabs>
        <w:spacing w:after="0" w:line="264" w:lineRule="auto"/>
        <w:ind w:right="-6"/>
        <w:jc w:val="both"/>
        <w:rPr>
          <w:rFonts w:ascii="Times New Roman" w:hAnsi="Times New Roman" w:cs="Times New Roman"/>
          <w:sz w:val="28"/>
          <w:szCs w:val="28"/>
        </w:rPr>
      </w:pPr>
      <w:r w:rsidRPr="002920F4">
        <w:rPr>
          <w:rFonts w:ascii="Times New Roman" w:hAnsi="Times New Roman" w:cs="Times New Roman"/>
          <w:sz w:val="28"/>
          <w:szCs w:val="28"/>
        </w:rPr>
        <w:t>- дивиденд в первый год составит 150 у.е., за второй год 160 у.е., далее запланированный темп роста сохранится;</w:t>
      </w:r>
    </w:p>
    <w:p w14:paraId="4E7A0A79" w14:textId="60F4520A" w:rsidR="00084AED" w:rsidRPr="002920F4" w:rsidRDefault="00084AED" w:rsidP="00084AED">
      <w:pPr>
        <w:tabs>
          <w:tab w:val="left" w:pos="9000"/>
          <w:tab w:val="left" w:pos="9180"/>
        </w:tabs>
        <w:spacing w:after="0" w:line="264" w:lineRule="auto"/>
        <w:ind w:right="-6"/>
        <w:jc w:val="both"/>
        <w:rPr>
          <w:rFonts w:ascii="Times New Roman" w:hAnsi="Times New Roman" w:cs="Times New Roman"/>
          <w:sz w:val="28"/>
          <w:szCs w:val="28"/>
        </w:rPr>
      </w:pPr>
      <w:r w:rsidRPr="002920F4">
        <w:rPr>
          <w:rFonts w:ascii="Times New Roman" w:hAnsi="Times New Roman" w:cs="Times New Roman"/>
          <w:sz w:val="28"/>
          <w:szCs w:val="28"/>
        </w:rPr>
        <w:t xml:space="preserve">- расходы на эмиссию составят 4 % от цены размещения. </w:t>
      </w:r>
    </w:p>
    <w:p w14:paraId="3AF0958E" w14:textId="77777777" w:rsidR="00084AED" w:rsidRPr="002920F4" w:rsidRDefault="00084AED" w:rsidP="00084AED">
      <w:pPr>
        <w:tabs>
          <w:tab w:val="left" w:pos="9000"/>
          <w:tab w:val="left" w:pos="9180"/>
        </w:tabs>
        <w:spacing w:after="0" w:line="264" w:lineRule="auto"/>
        <w:ind w:right="-6"/>
        <w:jc w:val="both"/>
        <w:rPr>
          <w:rFonts w:ascii="Times New Roman" w:hAnsi="Times New Roman" w:cs="Times New Roman"/>
          <w:sz w:val="28"/>
          <w:szCs w:val="28"/>
        </w:rPr>
      </w:pPr>
      <w:r w:rsidRPr="002920F4">
        <w:rPr>
          <w:rFonts w:ascii="Times New Roman" w:hAnsi="Times New Roman" w:cs="Times New Roman"/>
          <w:sz w:val="28"/>
          <w:szCs w:val="28"/>
        </w:rPr>
        <w:t>Определить стоимость данного источника средств для компании.</w:t>
      </w:r>
    </w:p>
    <w:p w14:paraId="2AA4B0AF" w14:textId="77777777" w:rsidR="00084AED" w:rsidRPr="002920F4" w:rsidRDefault="00084AED" w:rsidP="009B3298">
      <w:pPr>
        <w:autoSpaceDE w:val="0"/>
        <w:autoSpaceDN w:val="0"/>
        <w:adjustRightInd w:val="0"/>
        <w:spacing w:after="0" w:line="288" w:lineRule="auto"/>
        <w:ind w:firstLine="709"/>
        <w:rPr>
          <w:rFonts w:ascii="Times New Roman" w:eastAsia="Times New Roman" w:hAnsi="Times New Roman" w:cs="Times New Roman"/>
          <w:b/>
          <w:sz w:val="28"/>
          <w:szCs w:val="28"/>
          <w:lang w:eastAsia="ru-RU"/>
        </w:rPr>
      </w:pPr>
    </w:p>
    <w:p w14:paraId="0CCD2A52" w14:textId="737D65B9" w:rsidR="00084AED" w:rsidRPr="002920F4" w:rsidRDefault="00084AED" w:rsidP="00084AED">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20F4">
        <w:rPr>
          <w:rFonts w:ascii="Times New Roman" w:eastAsia="Times New Roman" w:hAnsi="Times New Roman" w:cs="Times New Roman"/>
          <w:b/>
          <w:sz w:val="28"/>
          <w:szCs w:val="28"/>
          <w:lang w:eastAsia="ru-RU"/>
        </w:rPr>
        <w:t>Задание 3.2</w:t>
      </w:r>
    </w:p>
    <w:p w14:paraId="35DD33E0" w14:textId="77777777" w:rsidR="00084AED" w:rsidRPr="002920F4" w:rsidRDefault="00084AED" w:rsidP="00164016">
      <w:pPr>
        <w:tabs>
          <w:tab w:val="left" w:pos="9000"/>
          <w:tab w:val="left" w:pos="9180"/>
        </w:tabs>
        <w:spacing w:after="0" w:line="288" w:lineRule="auto"/>
        <w:ind w:right="-6"/>
        <w:jc w:val="both"/>
        <w:rPr>
          <w:rFonts w:ascii="Times New Roman" w:hAnsi="Times New Roman" w:cs="Times New Roman"/>
          <w:sz w:val="28"/>
          <w:szCs w:val="28"/>
        </w:rPr>
      </w:pPr>
      <w:r w:rsidRPr="002920F4">
        <w:rPr>
          <w:rFonts w:ascii="Times New Roman" w:hAnsi="Times New Roman" w:cs="Times New Roman"/>
          <w:sz w:val="28"/>
          <w:szCs w:val="28"/>
        </w:rPr>
        <w:t xml:space="preserve">Кредит в размере 25000 тыс. у.е. выдается под сложную ставку ссудного процента 16 % годовых. Кредит должен быть погашен в течение 4 лет ежегодными равными срочными уплатами. Компания платит налог на прибыль по ставке 20%.  Составить план погашения кредита и определить стоимость данной финансовой операции для заемщика. </w:t>
      </w:r>
    </w:p>
    <w:p w14:paraId="7D60FCBF" w14:textId="77777777" w:rsidR="00084AED" w:rsidRPr="002920F4" w:rsidRDefault="00084AED" w:rsidP="009B3298">
      <w:pPr>
        <w:autoSpaceDE w:val="0"/>
        <w:autoSpaceDN w:val="0"/>
        <w:adjustRightInd w:val="0"/>
        <w:spacing w:after="0" w:line="288" w:lineRule="auto"/>
        <w:ind w:firstLine="709"/>
        <w:rPr>
          <w:rFonts w:ascii="Times New Roman" w:eastAsia="Times New Roman" w:hAnsi="Times New Roman" w:cs="Times New Roman"/>
          <w:b/>
          <w:bCs/>
          <w:sz w:val="28"/>
          <w:szCs w:val="28"/>
          <w:lang w:eastAsia="ru-RU"/>
        </w:rPr>
      </w:pPr>
    </w:p>
    <w:p w14:paraId="1FA5586E" w14:textId="5DFA1428" w:rsidR="00084AED" w:rsidRPr="002920F4" w:rsidRDefault="00084AED" w:rsidP="00084AED">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20F4">
        <w:rPr>
          <w:rFonts w:ascii="Times New Roman" w:eastAsia="Times New Roman" w:hAnsi="Times New Roman" w:cs="Times New Roman"/>
          <w:b/>
          <w:sz w:val="28"/>
          <w:szCs w:val="28"/>
          <w:lang w:eastAsia="ru-RU"/>
        </w:rPr>
        <w:t>Задание 3.3</w:t>
      </w:r>
    </w:p>
    <w:p w14:paraId="272BC361" w14:textId="77777777" w:rsidR="00084AED" w:rsidRPr="002920F4" w:rsidRDefault="00084AED" w:rsidP="00164016">
      <w:pPr>
        <w:tabs>
          <w:tab w:val="left" w:pos="9000"/>
          <w:tab w:val="left" w:pos="9180"/>
        </w:tabs>
        <w:spacing w:after="0" w:line="288" w:lineRule="auto"/>
        <w:ind w:right="-6"/>
        <w:jc w:val="both"/>
        <w:rPr>
          <w:rFonts w:ascii="Times New Roman" w:hAnsi="Times New Roman" w:cs="Times New Roman"/>
          <w:sz w:val="28"/>
          <w:szCs w:val="28"/>
        </w:rPr>
      </w:pPr>
      <w:r w:rsidRPr="002920F4">
        <w:rPr>
          <w:rFonts w:ascii="Times New Roman" w:hAnsi="Times New Roman" w:cs="Times New Roman"/>
          <w:sz w:val="28"/>
          <w:szCs w:val="28"/>
        </w:rPr>
        <w:t>Для финансирования инвестиционных проектов компания привлекает следующие источники денежных средств:</w:t>
      </w:r>
    </w:p>
    <w:p w14:paraId="54F315E3" w14:textId="77777777" w:rsidR="00084AED" w:rsidRPr="002920F4" w:rsidRDefault="00084AED" w:rsidP="00164016">
      <w:pPr>
        <w:tabs>
          <w:tab w:val="left" w:pos="9000"/>
          <w:tab w:val="left" w:pos="9180"/>
        </w:tabs>
        <w:spacing w:after="0" w:line="288" w:lineRule="auto"/>
        <w:ind w:right="-6"/>
        <w:jc w:val="both"/>
        <w:rPr>
          <w:rFonts w:ascii="Times New Roman" w:hAnsi="Times New Roman" w:cs="Times New Roman"/>
          <w:sz w:val="28"/>
          <w:szCs w:val="28"/>
        </w:rPr>
      </w:pPr>
      <w:r w:rsidRPr="002920F4">
        <w:rPr>
          <w:rFonts w:ascii="Times New Roman" w:hAnsi="Times New Roman" w:cs="Times New Roman"/>
          <w:sz w:val="28"/>
          <w:szCs w:val="28"/>
        </w:rPr>
        <w:t xml:space="preserve">- нераспределенная прибыль отчетного периода на сумму 400000 у.е.; </w:t>
      </w:r>
    </w:p>
    <w:p w14:paraId="0C9B8168" w14:textId="77777777" w:rsidR="00084AED" w:rsidRPr="002920F4" w:rsidRDefault="00084AED" w:rsidP="00164016">
      <w:pPr>
        <w:tabs>
          <w:tab w:val="left" w:pos="9000"/>
          <w:tab w:val="left" w:pos="9180"/>
        </w:tabs>
        <w:spacing w:after="0" w:line="288" w:lineRule="auto"/>
        <w:ind w:right="-6"/>
        <w:jc w:val="both"/>
        <w:rPr>
          <w:rFonts w:ascii="Times New Roman" w:hAnsi="Times New Roman" w:cs="Times New Roman"/>
          <w:sz w:val="28"/>
          <w:szCs w:val="28"/>
        </w:rPr>
      </w:pPr>
      <w:r w:rsidRPr="002920F4">
        <w:rPr>
          <w:rFonts w:ascii="Times New Roman" w:hAnsi="Times New Roman" w:cs="Times New Roman"/>
          <w:sz w:val="28"/>
          <w:szCs w:val="28"/>
        </w:rPr>
        <w:t>кредит банка в объеме 300000 у.е., эффективная ставка по которому -  15%;</w:t>
      </w:r>
    </w:p>
    <w:p w14:paraId="44C02163" w14:textId="77777777" w:rsidR="00084AED" w:rsidRPr="002920F4" w:rsidRDefault="00084AED" w:rsidP="00164016">
      <w:pPr>
        <w:tabs>
          <w:tab w:val="left" w:pos="9000"/>
          <w:tab w:val="left" w:pos="9180"/>
        </w:tabs>
        <w:spacing w:after="0" w:line="288" w:lineRule="auto"/>
        <w:ind w:right="-6"/>
        <w:jc w:val="both"/>
        <w:rPr>
          <w:rFonts w:ascii="Times New Roman" w:hAnsi="Times New Roman" w:cs="Times New Roman"/>
          <w:sz w:val="28"/>
          <w:szCs w:val="28"/>
        </w:rPr>
      </w:pPr>
      <w:r w:rsidRPr="002920F4">
        <w:rPr>
          <w:rFonts w:ascii="Times New Roman" w:hAnsi="Times New Roman" w:cs="Times New Roman"/>
          <w:sz w:val="28"/>
          <w:szCs w:val="28"/>
        </w:rPr>
        <w:t>- дополнительная эмиссия обыкновенных акций на сумму 600000 у.е. Планируется продавать акции по цене 1000 у.е., дивиденд в первый год должен составить 200 у.е., предполагаемый ежегодный рост дивидендов - 2 %, расходы на эмиссию 4 % от цены размещения.</w:t>
      </w:r>
    </w:p>
    <w:p w14:paraId="19CDAC0F" w14:textId="77777777" w:rsidR="00084AED" w:rsidRPr="002920F4" w:rsidRDefault="00084AED" w:rsidP="00164016">
      <w:pPr>
        <w:tabs>
          <w:tab w:val="left" w:pos="9000"/>
          <w:tab w:val="left" w:pos="9180"/>
        </w:tabs>
        <w:spacing w:after="0" w:line="288" w:lineRule="auto"/>
        <w:ind w:right="-6"/>
        <w:jc w:val="both"/>
        <w:rPr>
          <w:rFonts w:ascii="Times New Roman" w:hAnsi="Times New Roman" w:cs="Times New Roman"/>
          <w:sz w:val="28"/>
          <w:szCs w:val="28"/>
        </w:rPr>
      </w:pPr>
      <w:r w:rsidRPr="002920F4">
        <w:rPr>
          <w:rFonts w:ascii="Times New Roman" w:hAnsi="Times New Roman" w:cs="Times New Roman"/>
          <w:sz w:val="28"/>
          <w:szCs w:val="28"/>
        </w:rPr>
        <w:t>Компания платит налог на прибыль по ставке 20 %.</w:t>
      </w:r>
    </w:p>
    <w:p w14:paraId="024E6DCE" w14:textId="77777777" w:rsidR="00084AED" w:rsidRPr="002920F4" w:rsidRDefault="00084AED" w:rsidP="00164016">
      <w:pPr>
        <w:tabs>
          <w:tab w:val="left" w:pos="9000"/>
          <w:tab w:val="left" w:pos="9180"/>
        </w:tabs>
        <w:spacing w:after="0" w:line="288" w:lineRule="auto"/>
        <w:ind w:right="-6"/>
        <w:jc w:val="both"/>
        <w:rPr>
          <w:rFonts w:ascii="Times New Roman" w:hAnsi="Times New Roman" w:cs="Times New Roman"/>
          <w:sz w:val="28"/>
          <w:szCs w:val="28"/>
        </w:rPr>
      </w:pPr>
      <w:r w:rsidRPr="002920F4">
        <w:rPr>
          <w:rFonts w:ascii="Times New Roman" w:hAnsi="Times New Roman" w:cs="Times New Roman"/>
          <w:sz w:val="28"/>
          <w:szCs w:val="28"/>
        </w:rPr>
        <w:t>Определить средневзвешенную стоимость инвестируемого капитала.</w:t>
      </w:r>
    </w:p>
    <w:p w14:paraId="54E331BF" w14:textId="77777777" w:rsidR="009B3298" w:rsidRPr="002920F4" w:rsidRDefault="009B3298" w:rsidP="009B3298">
      <w:pPr>
        <w:spacing w:after="0" w:line="288" w:lineRule="auto"/>
        <w:jc w:val="both"/>
        <w:rPr>
          <w:rStyle w:val="apple-style-span"/>
          <w:rFonts w:ascii="Times New Roman" w:hAnsi="Times New Roman" w:cs="Times New Roman"/>
          <w:sz w:val="28"/>
          <w:szCs w:val="28"/>
        </w:rPr>
      </w:pPr>
    </w:p>
    <w:p w14:paraId="46F14B92" w14:textId="77777777" w:rsidR="008D21DD" w:rsidRPr="002920F4" w:rsidRDefault="008D21DD" w:rsidP="00903B67">
      <w:pPr>
        <w:spacing w:after="0" w:line="288" w:lineRule="auto"/>
        <w:ind w:firstLine="709"/>
        <w:jc w:val="both"/>
        <w:rPr>
          <w:rFonts w:ascii="Times New Roman" w:eastAsia="Times New Roman" w:hAnsi="Times New Roman" w:cs="Times New Roman"/>
          <w:b/>
          <w:sz w:val="28"/>
          <w:szCs w:val="28"/>
          <w:lang w:eastAsia="ru-RU"/>
        </w:rPr>
      </w:pPr>
    </w:p>
    <w:p w14:paraId="29FF995E" w14:textId="612E786D" w:rsidR="00903B67" w:rsidRPr="002920F4" w:rsidRDefault="00903B67" w:rsidP="00903B67">
      <w:pPr>
        <w:spacing w:after="0" w:line="288" w:lineRule="auto"/>
        <w:ind w:firstLine="709"/>
        <w:jc w:val="both"/>
        <w:rPr>
          <w:rFonts w:ascii="Times New Roman" w:eastAsia="Times New Roman" w:hAnsi="Times New Roman" w:cs="Times New Roman"/>
          <w:b/>
          <w:sz w:val="28"/>
          <w:szCs w:val="28"/>
          <w:lang w:eastAsia="ru-RU"/>
        </w:rPr>
      </w:pPr>
      <w:r w:rsidRPr="002920F4">
        <w:rPr>
          <w:rFonts w:ascii="Times New Roman" w:eastAsia="Times New Roman" w:hAnsi="Times New Roman" w:cs="Times New Roman"/>
          <w:b/>
          <w:sz w:val="28"/>
          <w:szCs w:val="28"/>
          <w:lang w:eastAsia="ru-RU"/>
        </w:rPr>
        <w:t xml:space="preserve">Тема 4. </w:t>
      </w:r>
      <w:r w:rsidR="00DE2CA9" w:rsidRPr="002920F4">
        <w:rPr>
          <w:rFonts w:ascii="Times New Roman" w:eastAsia="Times New Roman" w:hAnsi="Times New Roman" w:cs="Times New Roman"/>
          <w:b/>
          <w:sz w:val="28"/>
          <w:szCs w:val="28"/>
          <w:lang w:eastAsia="ru-RU"/>
        </w:rPr>
        <w:t>Влияние структуры капитала на показатели эффективности деятельности компании. Критерии оптимизации структуры капитала</w:t>
      </w:r>
    </w:p>
    <w:p w14:paraId="51275175" w14:textId="77777777" w:rsidR="00903B67" w:rsidRPr="002920F4" w:rsidRDefault="00903B67" w:rsidP="00903B67">
      <w:pPr>
        <w:pStyle w:val="21"/>
        <w:spacing w:after="0" w:line="264" w:lineRule="auto"/>
        <w:ind w:right="57" w:firstLine="851"/>
        <w:jc w:val="both"/>
        <w:rPr>
          <w:b/>
          <w:sz w:val="28"/>
          <w:szCs w:val="28"/>
        </w:rPr>
      </w:pPr>
    </w:p>
    <w:p w14:paraId="5DB2500C" w14:textId="1357F3B5" w:rsidR="00084AED" w:rsidRPr="002920F4" w:rsidRDefault="00084AED" w:rsidP="00084AED">
      <w:pPr>
        <w:autoSpaceDE w:val="0"/>
        <w:autoSpaceDN w:val="0"/>
        <w:adjustRightInd w:val="0"/>
        <w:spacing w:after="0" w:line="288" w:lineRule="auto"/>
        <w:ind w:firstLine="709"/>
        <w:rPr>
          <w:rFonts w:ascii="Times New Roman" w:eastAsia="Times New Roman" w:hAnsi="Times New Roman" w:cs="Times New Roman"/>
          <w:b/>
          <w:bCs/>
          <w:sz w:val="28"/>
          <w:szCs w:val="28"/>
          <w:lang w:eastAsia="ru-RU"/>
        </w:rPr>
      </w:pPr>
      <w:r w:rsidRPr="002920F4">
        <w:rPr>
          <w:rFonts w:ascii="Times New Roman" w:eastAsia="Times New Roman" w:hAnsi="Times New Roman" w:cs="Times New Roman"/>
          <w:b/>
          <w:sz w:val="28"/>
          <w:szCs w:val="28"/>
          <w:lang w:eastAsia="ru-RU"/>
        </w:rPr>
        <w:t>Задание 4.1</w:t>
      </w:r>
    </w:p>
    <w:p w14:paraId="6FEDD877" w14:textId="21210C97" w:rsidR="00084AED" w:rsidRPr="002920F4" w:rsidRDefault="00084AED" w:rsidP="00084AED">
      <w:pPr>
        <w:spacing w:after="0" w:line="288" w:lineRule="auto"/>
        <w:ind w:firstLine="708"/>
        <w:jc w:val="both"/>
        <w:rPr>
          <w:rFonts w:ascii="Times New Roman" w:hAnsi="Times New Roman" w:cs="Times New Roman"/>
          <w:color w:val="000000"/>
          <w:sz w:val="28"/>
          <w:szCs w:val="28"/>
          <w:shd w:val="clear" w:color="auto" w:fill="FFFFFF"/>
        </w:rPr>
      </w:pPr>
      <w:r w:rsidRPr="002920F4">
        <w:rPr>
          <w:rFonts w:ascii="Times New Roman" w:hAnsi="Times New Roman" w:cs="Times New Roman"/>
          <w:color w:val="000000"/>
          <w:sz w:val="28"/>
          <w:szCs w:val="28"/>
          <w:shd w:val="clear" w:color="auto" w:fill="FFFFFF"/>
        </w:rPr>
        <w:lastRenderedPageBreak/>
        <w:t xml:space="preserve">Для компании прогнозируется следующий свободный денежный поток на ближайшие 4 года: 1 г. -  </w:t>
      </w:r>
      <w:proofErr w:type="gramStart"/>
      <w:r w:rsidRPr="002920F4">
        <w:rPr>
          <w:rFonts w:ascii="Times New Roman" w:hAnsi="Times New Roman" w:cs="Times New Roman"/>
          <w:color w:val="000000"/>
          <w:sz w:val="28"/>
          <w:szCs w:val="28"/>
          <w:shd w:val="clear" w:color="auto" w:fill="FFFFFF"/>
        </w:rPr>
        <w:t>100;  2</w:t>
      </w:r>
      <w:proofErr w:type="gramEnd"/>
      <w:r w:rsidRPr="002920F4">
        <w:rPr>
          <w:rFonts w:ascii="Times New Roman" w:hAnsi="Times New Roman" w:cs="Times New Roman"/>
          <w:color w:val="000000"/>
          <w:sz w:val="28"/>
          <w:szCs w:val="28"/>
          <w:shd w:val="clear" w:color="auto" w:fill="FFFFFF"/>
        </w:rPr>
        <w:t xml:space="preserve"> г. – 180;  3 г. – 240; 4 г. – 350.  Начиная с 5-го года денежный поток будет расти на 6% в год.</w:t>
      </w:r>
    </w:p>
    <w:p w14:paraId="0BECB7FA" w14:textId="6A7192F4" w:rsidR="00084AED" w:rsidRPr="002920F4" w:rsidRDefault="00084AED" w:rsidP="00084AED">
      <w:pPr>
        <w:spacing w:after="0" w:line="288" w:lineRule="auto"/>
        <w:ind w:firstLine="708"/>
        <w:jc w:val="both"/>
        <w:rPr>
          <w:rFonts w:ascii="Times New Roman" w:hAnsi="Times New Roman" w:cs="Times New Roman"/>
          <w:color w:val="000000"/>
          <w:sz w:val="28"/>
          <w:szCs w:val="28"/>
          <w:shd w:val="clear" w:color="auto" w:fill="FFFFFF"/>
        </w:rPr>
      </w:pPr>
      <w:r w:rsidRPr="002920F4">
        <w:rPr>
          <w:rFonts w:ascii="Times New Roman" w:hAnsi="Times New Roman" w:cs="Times New Roman"/>
          <w:color w:val="000000"/>
          <w:sz w:val="28"/>
          <w:szCs w:val="28"/>
          <w:shd w:val="clear" w:color="auto" w:fill="FFFFFF"/>
        </w:rPr>
        <w:t xml:space="preserve">Средневзвешенная стоимость инвестированного капитала компании составляет 14%. </w:t>
      </w:r>
    </w:p>
    <w:p w14:paraId="12963EC1" w14:textId="4215120C" w:rsidR="00084AED" w:rsidRPr="002920F4" w:rsidRDefault="00084AED" w:rsidP="00084AED">
      <w:pPr>
        <w:spacing w:after="0" w:line="288" w:lineRule="auto"/>
        <w:ind w:firstLine="708"/>
        <w:jc w:val="both"/>
        <w:rPr>
          <w:rFonts w:ascii="Times New Roman" w:hAnsi="Times New Roman" w:cs="Times New Roman"/>
          <w:color w:val="000000"/>
          <w:sz w:val="28"/>
          <w:szCs w:val="28"/>
          <w:shd w:val="clear" w:color="auto" w:fill="FFFFFF"/>
        </w:rPr>
      </w:pPr>
      <w:r w:rsidRPr="002920F4">
        <w:rPr>
          <w:rFonts w:ascii="Times New Roman" w:hAnsi="Times New Roman" w:cs="Times New Roman"/>
          <w:color w:val="000000"/>
          <w:sz w:val="28"/>
          <w:szCs w:val="28"/>
          <w:shd w:val="clear" w:color="auto" w:fill="FFFFFF"/>
        </w:rPr>
        <w:t xml:space="preserve">Рассчитать текущую справедливую стоимость данной компании, </w:t>
      </w:r>
      <w:proofErr w:type="gramStart"/>
      <w:r w:rsidRPr="002920F4">
        <w:rPr>
          <w:rFonts w:ascii="Times New Roman" w:hAnsi="Times New Roman" w:cs="Times New Roman"/>
          <w:color w:val="000000"/>
          <w:sz w:val="28"/>
          <w:szCs w:val="28"/>
          <w:shd w:val="clear" w:color="auto" w:fill="FFFFFF"/>
        </w:rPr>
        <w:t>оценить</w:t>
      </w:r>
      <w:proofErr w:type="gramEnd"/>
      <w:r w:rsidRPr="002920F4">
        <w:rPr>
          <w:rFonts w:ascii="Times New Roman" w:hAnsi="Times New Roman" w:cs="Times New Roman"/>
          <w:color w:val="000000"/>
          <w:sz w:val="28"/>
          <w:szCs w:val="28"/>
          <w:shd w:val="clear" w:color="auto" w:fill="FFFFFF"/>
        </w:rPr>
        <w:t xml:space="preserve"> как могла бы измениться стоимость, если бы менеджменту компании удалось понизить стоимость капитала до 12%.</w:t>
      </w:r>
    </w:p>
    <w:p w14:paraId="3D622F73" w14:textId="77777777" w:rsidR="00084AED" w:rsidRPr="002920F4" w:rsidRDefault="00084AED" w:rsidP="00084AED">
      <w:pPr>
        <w:spacing w:after="0" w:line="288" w:lineRule="auto"/>
        <w:ind w:firstLine="708"/>
        <w:jc w:val="both"/>
        <w:rPr>
          <w:rFonts w:ascii="Times New Roman" w:hAnsi="Times New Roman" w:cs="Times New Roman"/>
          <w:color w:val="000000"/>
          <w:sz w:val="28"/>
          <w:szCs w:val="28"/>
          <w:shd w:val="clear" w:color="auto" w:fill="FFFFFF"/>
        </w:rPr>
      </w:pPr>
    </w:p>
    <w:p w14:paraId="281A0AD9" w14:textId="2BCEE903" w:rsidR="00084AED" w:rsidRPr="002920F4" w:rsidRDefault="00084AED" w:rsidP="00084AED">
      <w:pPr>
        <w:autoSpaceDE w:val="0"/>
        <w:autoSpaceDN w:val="0"/>
        <w:adjustRightInd w:val="0"/>
        <w:spacing w:after="0" w:line="288" w:lineRule="auto"/>
        <w:ind w:firstLine="709"/>
        <w:rPr>
          <w:rFonts w:ascii="Times New Roman" w:eastAsia="Times New Roman" w:hAnsi="Times New Roman" w:cs="Times New Roman"/>
          <w:b/>
          <w:bCs/>
          <w:sz w:val="28"/>
          <w:szCs w:val="28"/>
          <w:lang w:eastAsia="ru-RU"/>
        </w:rPr>
      </w:pPr>
      <w:r w:rsidRPr="002920F4">
        <w:rPr>
          <w:rFonts w:ascii="Times New Roman" w:eastAsia="Times New Roman" w:hAnsi="Times New Roman" w:cs="Times New Roman"/>
          <w:b/>
          <w:sz w:val="28"/>
          <w:szCs w:val="28"/>
          <w:lang w:eastAsia="ru-RU"/>
        </w:rPr>
        <w:t>Задание 4.2</w:t>
      </w:r>
    </w:p>
    <w:p w14:paraId="0A1F004D" w14:textId="77777777" w:rsidR="00084AED" w:rsidRPr="002920F4" w:rsidRDefault="00084AED" w:rsidP="00084AED">
      <w:pPr>
        <w:spacing w:after="0" w:line="288" w:lineRule="auto"/>
        <w:jc w:val="both"/>
        <w:rPr>
          <w:rStyle w:val="apple-style-span"/>
          <w:rFonts w:ascii="Times New Roman" w:hAnsi="Times New Roman" w:cs="Times New Roman"/>
          <w:sz w:val="28"/>
          <w:szCs w:val="28"/>
        </w:rPr>
      </w:pPr>
      <w:r w:rsidRPr="002920F4">
        <w:rPr>
          <w:rStyle w:val="apple-style-span"/>
          <w:rFonts w:ascii="Times New Roman" w:hAnsi="Times New Roman" w:cs="Times New Roman"/>
          <w:sz w:val="28"/>
          <w:szCs w:val="28"/>
        </w:rPr>
        <w:t>Известны следующие данные о деятельности компании:</w:t>
      </w:r>
    </w:p>
    <w:p w14:paraId="625B38CD" w14:textId="77777777" w:rsidR="00084AED" w:rsidRPr="002920F4" w:rsidRDefault="00084AED" w:rsidP="00084AED">
      <w:pPr>
        <w:spacing w:after="0" w:line="288" w:lineRule="auto"/>
        <w:jc w:val="both"/>
        <w:rPr>
          <w:rStyle w:val="apple-style-span"/>
          <w:rFonts w:ascii="Times New Roman" w:hAnsi="Times New Roman" w:cs="Times New Roman"/>
          <w:sz w:val="28"/>
          <w:szCs w:val="28"/>
        </w:rPr>
      </w:pPr>
      <w:r w:rsidRPr="002920F4">
        <w:rPr>
          <w:rStyle w:val="apple-style-span"/>
          <w:rFonts w:ascii="Times New Roman" w:hAnsi="Times New Roman" w:cs="Times New Roman"/>
          <w:sz w:val="28"/>
          <w:szCs w:val="28"/>
        </w:rPr>
        <w:t>ROIC = 12</w:t>
      </w:r>
      <w:proofErr w:type="gramStart"/>
      <w:r w:rsidRPr="002920F4">
        <w:rPr>
          <w:rStyle w:val="apple-style-span"/>
          <w:rFonts w:ascii="Times New Roman" w:hAnsi="Times New Roman" w:cs="Times New Roman"/>
          <w:sz w:val="28"/>
          <w:szCs w:val="28"/>
        </w:rPr>
        <w:t>% ,</w:t>
      </w:r>
      <w:proofErr w:type="gramEnd"/>
      <w:r w:rsidRPr="002920F4">
        <w:rPr>
          <w:rStyle w:val="apple-style-span"/>
          <w:rFonts w:ascii="Times New Roman" w:hAnsi="Times New Roman" w:cs="Times New Roman"/>
          <w:sz w:val="28"/>
          <w:szCs w:val="28"/>
        </w:rPr>
        <w:t xml:space="preserve">  стоимость собственного капитала 10%,     стоимость заемного капитала  4%</w:t>
      </w:r>
    </w:p>
    <w:p w14:paraId="647CA383" w14:textId="69841188" w:rsidR="00084AED" w:rsidRPr="002920F4" w:rsidRDefault="00084AED" w:rsidP="00084AED">
      <w:pPr>
        <w:spacing w:after="0" w:line="288" w:lineRule="auto"/>
        <w:jc w:val="both"/>
        <w:rPr>
          <w:rStyle w:val="apple-style-span"/>
          <w:rFonts w:ascii="Times New Roman" w:hAnsi="Times New Roman" w:cs="Times New Roman"/>
          <w:sz w:val="28"/>
          <w:szCs w:val="28"/>
        </w:rPr>
      </w:pPr>
      <w:r w:rsidRPr="002920F4">
        <w:rPr>
          <w:rStyle w:val="apple-style-span"/>
          <w:rFonts w:ascii="Times New Roman" w:hAnsi="Times New Roman" w:cs="Times New Roman"/>
          <w:sz w:val="28"/>
          <w:szCs w:val="28"/>
        </w:rPr>
        <w:t>В таблице представлены данные баланса компании в у.е.</w:t>
      </w:r>
      <w:r w:rsidR="002F4D75" w:rsidRPr="002920F4">
        <w:rPr>
          <w:rStyle w:val="apple-style-span"/>
          <w:rFonts w:ascii="Times New Roman" w:hAnsi="Times New Roman" w:cs="Times New Roman"/>
          <w:sz w:val="28"/>
          <w:szCs w:val="28"/>
        </w:rPr>
        <w:t xml:space="preserve"> </w:t>
      </w:r>
      <w:r w:rsidRPr="002920F4">
        <w:rPr>
          <w:rStyle w:val="apple-style-span"/>
          <w:rFonts w:ascii="Times New Roman" w:hAnsi="Times New Roman" w:cs="Times New Roman"/>
          <w:sz w:val="28"/>
          <w:szCs w:val="28"/>
        </w:rPr>
        <w:t>Рассчитать величину показателя EVA для инвестированного капитала.</w:t>
      </w:r>
      <w:r w:rsidR="002F4D75" w:rsidRPr="002920F4">
        <w:rPr>
          <w:rStyle w:val="apple-style-span"/>
          <w:rFonts w:ascii="Times New Roman" w:hAnsi="Times New Roman" w:cs="Times New Roman"/>
          <w:sz w:val="28"/>
          <w:szCs w:val="28"/>
        </w:rPr>
        <w:t xml:space="preserve"> </w:t>
      </w:r>
      <w:r w:rsidRPr="002920F4">
        <w:rPr>
          <w:rStyle w:val="apple-style-span"/>
          <w:rFonts w:ascii="Times New Roman" w:hAnsi="Times New Roman" w:cs="Times New Roman"/>
          <w:sz w:val="28"/>
          <w:szCs w:val="28"/>
        </w:rPr>
        <w:t xml:space="preserve">Определить, как изменилась бы </w:t>
      </w:r>
      <w:r w:rsidRPr="002920F4">
        <w:rPr>
          <w:rStyle w:val="apple-style-span"/>
          <w:rFonts w:ascii="Times New Roman" w:hAnsi="Times New Roman" w:cs="Times New Roman"/>
          <w:sz w:val="28"/>
          <w:szCs w:val="28"/>
          <w:lang w:val="en-US"/>
        </w:rPr>
        <w:t>EVA</w:t>
      </w:r>
      <w:r w:rsidRPr="002920F4">
        <w:rPr>
          <w:rStyle w:val="apple-style-span"/>
          <w:rFonts w:ascii="Times New Roman" w:hAnsi="Times New Roman" w:cs="Times New Roman"/>
          <w:sz w:val="28"/>
          <w:szCs w:val="28"/>
        </w:rPr>
        <w:t>, если бы:</w:t>
      </w:r>
    </w:p>
    <w:p w14:paraId="28232C35" w14:textId="40B643EE" w:rsidR="00084AED" w:rsidRPr="002920F4" w:rsidRDefault="00084AED" w:rsidP="00084AED">
      <w:pPr>
        <w:spacing w:after="0" w:line="288" w:lineRule="auto"/>
        <w:jc w:val="both"/>
        <w:rPr>
          <w:rStyle w:val="apple-style-span"/>
          <w:rFonts w:ascii="Times New Roman" w:hAnsi="Times New Roman" w:cs="Times New Roman"/>
          <w:sz w:val="28"/>
          <w:szCs w:val="28"/>
        </w:rPr>
      </w:pPr>
      <w:r w:rsidRPr="002920F4">
        <w:rPr>
          <w:rStyle w:val="apple-style-span"/>
          <w:rFonts w:ascii="Times New Roman" w:hAnsi="Times New Roman" w:cs="Times New Roman"/>
          <w:sz w:val="28"/>
          <w:szCs w:val="28"/>
        </w:rPr>
        <w:t>- свободные денежные средства были направлены на выкуп акций;</w:t>
      </w:r>
    </w:p>
    <w:p w14:paraId="2B58D981" w14:textId="0F9E7AD6" w:rsidR="00084AED" w:rsidRPr="002920F4" w:rsidRDefault="00084AED" w:rsidP="00084AED">
      <w:pPr>
        <w:spacing w:after="0" w:line="288" w:lineRule="auto"/>
        <w:jc w:val="both"/>
        <w:rPr>
          <w:rStyle w:val="apple-style-span"/>
          <w:rFonts w:ascii="Times New Roman" w:hAnsi="Times New Roman" w:cs="Times New Roman"/>
          <w:sz w:val="28"/>
          <w:szCs w:val="28"/>
        </w:rPr>
      </w:pPr>
      <w:r w:rsidRPr="002920F4">
        <w:rPr>
          <w:rStyle w:val="apple-style-span"/>
          <w:rFonts w:ascii="Times New Roman" w:hAnsi="Times New Roman" w:cs="Times New Roman"/>
          <w:sz w:val="28"/>
          <w:szCs w:val="28"/>
        </w:rPr>
        <w:t>- свободные денежные средства были направлены на погашение долгосрочных кредитов;</w:t>
      </w:r>
    </w:p>
    <w:p w14:paraId="4744DA46" w14:textId="77777777" w:rsidR="00084AED" w:rsidRPr="001B0433" w:rsidRDefault="00084AED" w:rsidP="00084AED">
      <w:pPr>
        <w:pStyle w:val="ae"/>
        <w:spacing w:before="0" w:beforeAutospacing="0" w:after="0" w:afterAutospacing="0" w:line="288" w:lineRule="auto"/>
        <w:ind w:firstLine="567"/>
        <w:jc w:val="right"/>
        <w:rPr>
          <w:rStyle w:val="apple-style-span"/>
          <w:rFonts w:ascii="Times New Roman" w:hAnsi="Times New Roman" w:cs="Times New Roman"/>
        </w:rPr>
      </w:pPr>
      <w:r w:rsidRPr="001B0433">
        <w:rPr>
          <w:rStyle w:val="apple-style-span"/>
          <w:rFonts w:ascii="Times New Roman" w:hAnsi="Times New Roman" w:cs="Times New Roman"/>
        </w:rPr>
        <w:t xml:space="preserve">Таблица </w:t>
      </w:r>
    </w:p>
    <w:p w14:paraId="377695B5" w14:textId="77777777" w:rsidR="00084AED" w:rsidRPr="001B0433" w:rsidRDefault="00084AED" w:rsidP="00084AED">
      <w:pPr>
        <w:tabs>
          <w:tab w:val="left" w:pos="9000"/>
          <w:tab w:val="left" w:pos="9180"/>
        </w:tabs>
        <w:spacing w:after="0" w:line="240" w:lineRule="auto"/>
        <w:ind w:right="-6"/>
        <w:jc w:val="center"/>
        <w:rPr>
          <w:rFonts w:ascii="Times New Roman" w:hAnsi="Times New Roman" w:cs="Times New Roman"/>
          <w:sz w:val="28"/>
          <w:szCs w:val="28"/>
        </w:rPr>
      </w:pPr>
      <w:r w:rsidRPr="001B0433">
        <w:rPr>
          <w:rFonts w:ascii="Times New Roman" w:hAnsi="Times New Roman" w:cs="Times New Roman"/>
          <w:sz w:val="28"/>
          <w:szCs w:val="28"/>
        </w:rPr>
        <w:t>Данные бухгалтерского баланса компании</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709"/>
        <w:gridCol w:w="596"/>
        <w:gridCol w:w="4111"/>
        <w:gridCol w:w="850"/>
      </w:tblGrid>
      <w:tr w:rsidR="00084AED" w:rsidRPr="001B0433" w14:paraId="28C0CA49" w14:textId="77777777" w:rsidTr="00FC01FD">
        <w:tc>
          <w:tcPr>
            <w:tcW w:w="4219" w:type="dxa"/>
            <w:gridSpan w:val="2"/>
            <w:shd w:val="clear" w:color="auto" w:fill="auto"/>
          </w:tcPr>
          <w:p w14:paraId="5B5A1845" w14:textId="77777777" w:rsidR="00084AED" w:rsidRPr="001B0433" w:rsidRDefault="00084AED" w:rsidP="00FC01FD">
            <w:pPr>
              <w:spacing w:after="0" w:line="240" w:lineRule="auto"/>
              <w:jc w:val="center"/>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АКТИВЫ</w:t>
            </w:r>
          </w:p>
        </w:tc>
        <w:tc>
          <w:tcPr>
            <w:tcW w:w="596" w:type="dxa"/>
          </w:tcPr>
          <w:p w14:paraId="2A61EEE7" w14:textId="77777777" w:rsidR="00084AED" w:rsidRPr="001B0433" w:rsidRDefault="00084AED" w:rsidP="00FC01FD">
            <w:pPr>
              <w:spacing w:after="0" w:line="240" w:lineRule="auto"/>
              <w:jc w:val="center"/>
              <w:rPr>
                <w:rFonts w:ascii="Times New Roman" w:eastAsia="Times New Roman" w:hAnsi="Times New Roman" w:cs="Times New Roman"/>
                <w:sz w:val="24"/>
                <w:szCs w:val="28"/>
              </w:rPr>
            </w:pPr>
          </w:p>
        </w:tc>
        <w:tc>
          <w:tcPr>
            <w:tcW w:w="4961" w:type="dxa"/>
            <w:gridSpan w:val="2"/>
            <w:shd w:val="clear" w:color="auto" w:fill="auto"/>
          </w:tcPr>
          <w:p w14:paraId="0A16D39C" w14:textId="77777777" w:rsidR="00084AED" w:rsidRPr="001B0433" w:rsidRDefault="00084AED" w:rsidP="00FC01FD">
            <w:pPr>
              <w:spacing w:after="0" w:line="240" w:lineRule="auto"/>
              <w:jc w:val="center"/>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ПАССИВЫ</w:t>
            </w:r>
          </w:p>
        </w:tc>
      </w:tr>
      <w:tr w:rsidR="00084AED" w:rsidRPr="001B0433" w14:paraId="63444674" w14:textId="77777777" w:rsidTr="00FC01FD">
        <w:tc>
          <w:tcPr>
            <w:tcW w:w="3510" w:type="dxa"/>
            <w:shd w:val="clear" w:color="auto" w:fill="auto"/>
          </w:tcPr>
          <w:p w14:paraId="071D185B"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Внеоборотные активы</w:t>
            </w:r>
          </w:p>
        </w:tc>
        <w:tc>
          <w:tcPr>
            <w:tcW w:w="709" w:type="dxa"/>
            <w:shd w:val="clear" w:color="auto" w:fill="auto"/>
          </w:tcPr>
          <w:p w14:paraId="023C19A1"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250</w:t>
            </w:r>
          </w:p>
        </w:tc>
        <w:tc>
          <w:tcPr>
            <w:tcW w:w="596" w:type="dxa"/>
          </w:tcPr>
          <w:p w14:paraId="56AFDC4D"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p>
        </w:tc>
        <w:tc>
          <w:tcPr>
            <w:tcW w:w="4111" w:type="dxa"/>
            <w:shd w:val="clear" w:color="auto" w:fill="auto"/>
          </w:tcPr>
          <w:p w14:paraId="33A35343"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Собственный капитал</w:t>
            </w:r>
          </w:p>
        </w:tc>
        <w:tc>
          <w:tcPr>
            <w:tcW w:w="850" w:type="dxa"/>
            <w:shd w:val="clear" w:color="auto" w:fill="auto"/>
          </w:tcPr>
          <w:p w14:paraId="1BBE014A"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lang w:val="fr-FR"/>
              </w:rPr>
              <w:t>4</w:t>
            </w:r>
            <w:r w:rsidRPr="001B0433">
              <w:rPr>
                <w:rFonts w:ascii="Times New Roman" w:eastAsia="Times New Roman" w:hAnsi="Times New Roman" w:cs="Times New Roman"/>
                <w:sz w:val="24"/>
                <w:szCs w:val="28"/>
              </w:rPr>
              <w:t>00</w:t>
            </w:r>
          </w:p>
        </w:tc>
      </w:tr>
      <w:tr w:rsidR="00084AED" w:rsidRPr="001B0433" w14:paraId="06E52055" w14:textId="77777777" w:rsidTr="00FC01FD">
        <w:tc>
          <w:tcPr>
            <w:tcW w:w="3510" w:type="dxa"/>
            <w:shd w:val="clear" w:color="auto" w:fill="auto"/>
          </w:tcPr>
          <w:p w14:paraId="4D4FB06C"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Запасы</w:t>
            </w:r>
          </w:p>
        </w:tc>
        <w:tc>
          <w:tcPr>
            <w:tcW w:w="709" w:type="dxa"/>
            <w:shd w:val="clear" w:color="auto" w:fill="auto"/>
          </w:tcPr>
          <w:p w14:paraId="053008BD"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150</w:t>
            </w:r>
          </w:p>
        </w:tc>
        <w:tc>
          <w:tcPr>
            <w:tcW w:w="596" w:type="dxa"/>
          </w:tcPr>
          <w:p w14:paraId="1ECBE48C" w14:textId="77777777" w:rsidR="00084AED" w:rsidRPr="001B0433" w:rsidRDefault="00084AED" w:rsidP="00FC01FD">
            <w:pPr>
              <w:spacing w:after="0" w:line="240" w:lineRule="auto"/>
              <w:rPr>
                <w:rFonts w:ascii="Times New Roman" w:eastAsia="Times New Roman" w:hAnsi="Times New Roman" w:cs="Times New Roman"/>
                <w:sz w:val="24"/>
                <w:szCs w:val="28"/>
              </w:rPr>
            </w:pPr>
          </w:p>
        </w:tc>
        <w:tc>
          <w:tcPr>
            <w:tcW w:w="4111" w:type="dxa"/>
            <w:shd w:val="clear" w:color="auto" w:fill="auto"/>
          </w:tcPr>
          <w:p w14:paraId="0F0B96F2" w14:textId="77777777" w:rsidR="00084AED" w:rsidRPr="001B0433" w:rsidRDefault="00084AED" w:rsidP="00FC01FD">
            <w:pPr>
              <w:spacing w:after="0" w:line="240" w:lineRule="auto"/>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Долгосрочный заемный капитал</w:t>
            </w:r>
          </w:p>
        </w:tc>
        <w:tc>
          <w:tcPr>
            <w:tcW w:w="850" w:type="dxa"/>
            <w:shd w:val="clear" w:color="auto" w:fill="auto"/>
          </w:tcPr>
          <w:p w14:paraId="4AAA6B59"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lang w:val="fr-FR"/>
              </w:rPr>
              <w:t>2</w:t>
            </w:r>
            <w:r w:rsidRPr="001B0433">
              <w:rPr>
                <w:rFonts w:ascii="Times New Roman" w:eastAsia="Times New Roman" w:hAnsi="Times New Roman" w:cs="Times New Roman"/>
                <w:sz w:val="24"/>
                <w:szCs w:val="28"/>
              </w:rPr>
              <w:t>00</w:t>
            </w:r>
          </w:p>
        </w:tc>
      </w:tr>
      <w:tr w:rsidR="00084AED" w:rsidRPr="001B0433" w14:paraId="7FF126FC" w14:textId="77777777" w:rsidTr="00FC01FD">
        <w:tc>
          <w:tcPr>
            <w:tcW w:w="3510" w:type="dxa"/>
            <w:shd w:val="clear" w:color="auto" w:fill="auto"/>
          </w:tcPr>
          <w:p w14:paraId="1F161F0B"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Дебиторская задолженность</w:t>
            </w:r>
          </w:p>
        </w:tc>
        <w:tc>
          <w:tcPr>
            <w:tcW w:w="709" w:type="dxa"/>
            <w:shd w:val="clear" w:color="auto" w:fill="auto"/>
          </w:tcPr>
          <w:p w14:paraId="2EB1AB62"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200</w:t>
            </w:r>
          </w:p>
        </w:tc>
        <w:tc>
          <w:tcPr>
            <w:tcW w:w="596" w:type="dxa"/>
          </w:tcPr>
          <w:p w14:paraId="7108A5E4"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p>
        </w:tc>
        <w:tc>
          <w:tcPr>
            <w:tcW w:w="4111" w:type="dxa"/>
            <w:shd w:val="clear" w:color="auto" w:fill="auto"/>
          </w:tcPr>
          <w:p w14:paraId="73D10D1E"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Кредиторская задолженность (без</w:t>
            </w:r>
            <w:r w:rsidRPr="001B0433">
              <w:rPr>
                <w:rFonts w:ascii="Times New Roman" w:eastAsia="Times New Roman" w:hAnsi="Times New Roman" w:cs="Times New Roman"/>
                <w:sz w:val="24"/>
                <w:szCs w:val="28"/>
                <w:lang w:val="fr-FR"/>
              </w:rPr>
              <w:t xml:space="preserve"> </w:t>
            </w:r>
            <w:r w:rsidRPr="001B0433">
              <w:rPr>
                <w:rFonts w:ascii="Times New Roman" w:eastAsia="Times New Roman" w:hAnsi="Times New Roman" w:cs="Times New Roman"/>
                <w:sz w:val="24"/>
                <w:szCs w:val="28"/>
              </w:rPr>
              <w:t>%)</w:t>
            </w:r>
          </w:p>
        </w:tc>
        <w:tc>
          <w:tcPr>
            <w:tcW w:w="850" w:type="dxa"/>
            <w:shd w:val="clear" w:color="auto" w:fill="auto"/>
          </w:tcPr>
          <w:p w14:paraId="35F12A51"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100</w:t>
            </w:r>
          </w:p>
        </w:tc>
      </w:tr>
      <w:tr w:rsidR="00084AED" w:rsidRPr="001B0433" w14:paraId="031ED274" w14:textId="77777777" w:rsidTr="00FC01FD">
        <w:tc>
          <w:tcPr>
            <w:tcW w:w="3510" w:type="dxa"/>
            <w:shd w:val="clear" w:color="auto" w:fill="auto"/>
          </w:tcPr>
          <w:p w14:paraId="61718F46"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Денежные средства</w:t>
            </w:r>
          </w:p>
        </w:tc>
        <w:tc>
          <w:tcPr>
            <w:tcW w:w="709" w:type="dxa"/>
            <w:shd w:val="clear" w:color="auto" w:fill="auto"/>
          </w:tcPr>
          <w:p w14:paraId="5C9268D7"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100</w:t>
            </w:r>
          </w:p>
        </w:tc>
        <w:tc>
          <w:tcPr>
            <w:tcW w:w="596" w:type="dxa"/>
          </w:tcPr>
          <w:p w14:paraId="77CCD5F8"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p>
        </w:tc>
        <w:tc>
          <w:tcPr>
            <w:tcW w:w="4111" w:type="dxa"/>
            <w:shd w:val="clear" w:color="auto" w:fill="auto"/>
          </w:tcPr>
          <w:p w14:paraId="08399172"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p>
        </w:tc>
        <w:tc>
          <w:tcPr>
            <w:tcW w:w="850" w:type="dxa"/>
            <w:shd w:val="clear" w:color="auto" w:fill="auto"/>
          </w:tcPr>
          <w:p w14:paraId="238D69C1"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p>
        </w:tc>
      </w:tr>
      <w:tr w:rsidR="00084AED" w:rsidRPr="001B0433" w14:paraId="5687D5AF" w14:textId="77777777" w:rsidTr="00FC01FD">
        <w:tc>
          <w:tcPr>
            <w:tcW w:w="3510" w:type="dxa"/>
            <w:shd w:val="clear" w:color="auto" w:fill="auto"/>
          </w:tcPr>
          <w:p w14:paraId="507C6E9A"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p>
        </w:tc>
        <w:tc>
          <w:tcPr>
            <w:tcW w:w="709" w:type="dxa"/>
            <w:shd w:val="clear" w:color="auto" w:fill="auto"/>
          </w:tcPr>
          <w:p w14:paraId="50ABE835"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700</w:t>
            </w:r>
          </w:p>
        </w:tc>
        <w:tc>
          <w:tcPr>
            <w:tcW w:w="596" w:type="dxa"/>
          </w:tcPr>
          <w:p w14:paraId="6DF81710"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p>
        </w:tc>
        <w:tc>
          <w:tcPr>
            <w:tcW w:w="4111" w:type="dxa"/>
            <w:shd w:val="clear" w:color="auto" w:fill="auto"/>
          </w:tcPr>
          <w:p w14:paraId="6199AA89"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p>
        </w:tc>
        <w:tc>
          <w:tcPr>
            <w:tcW w:w="850" w:type="dxa"/>
            <w:shd w:val="clear" w:color="auto" w:fill="auto"/>
          </w:tcPr>
          <w:p w14:paraId="5F302EFF" w14:textId="77777777" w:rsidR="00084AED" w:rsidRPr="001B0433" w:rsidRDefault="00084AED" w:rsidP="00FC01FD">
            <w:pPr>
              <w:spacing w:after="0" w:line="240" w:lineRule="auto"/>
              <w:jc w:val="both"/>
              <w:rPr>
                <w:rFonts w:ascii="Times New Roman" w:eastAsia="Times New Roman" w:hAnsi="Times New Roman" w:cs="Times New Roman"/>
                <w:sz w:val="24"/>
                <w:szCs w:val="28"/>
              </w:rPr>
            </w:pPr>
            <w:r w:rsidRPr="001B0433">
              <w:rPr>
                <w:rFonts w:ascii="Times New Roman" w:eastAsia="Times New Roman" w:hAnsi="Times New Roman" w:cs="Times New Roman"/>
                <w:sz w:val="24"/>
                <w:szCs w:val="28"/>
              </w:rPr>
              <w:t>700</w:t>
            </w:r>
          </w:p>
        </w:tc>
      </w:tr>
    </w:tbl>
    <w:p w14:paraId="341D8DBD" w14:textId="77777777" w:rsidR="00084AED" w:rsidRPr="001B0433" w:rsidRDefault="00084AED" w:rsidP="00084AED">
      <w:pPr>
        <w:spacing w:after="0" w:line="288" w:lineRule="auto"/>
        <w:ind w:firstLine="709"/>
        <w:jc w:val="both"/>
        <w:rPr>
          <w:rFonts w:ascii="Times New Roman" w:eastAsia="Times New Roman" w:hAnsi="Times New Roman" w:cs="Times New Roman"/>
          <w:bCs/>
          <w:sz w:val="28"/>
          <w:szCs w:val="28"/>
          <w:highlight w:val="yellow"/>
          <w:lang w:eastAsia="ru-RU"/>
        </w:rPr>
      </w:pPr>
    </w:p>
    <w:p w14:paraId="6CD36C77" w14:textId="68759841" w:rsidR="00084AED" w:rsidRPr="001B0433" w:rsidRDefault="00084AED" w:rsidP="00084AED">
      <w:pPr>
        <w:autoSpaceDE w:val="0"/>
        <w:autoSpaceDN w:val="0"/>
        <w:adjustRightInd w:val="0"/>
        <w:spacing w:after="0" w:line="288" w:lineRule="auto"/>
        <w:ind w:firstLine="709"/>
        <w:rPr>
          <w:rFonts w:ascii="Times New Roman" w:eastAsia="Times New Roman" w:hAnsi="Times New Roman" w:cs="Times New Roman"/>
          <w:b/>
          <w:bCs/>
          <w:sz w:val="28"/>
          <w:szCs w:val="28"/>
          <w:lang w:eastAsia="ru-RU"/>
        </w:rPr>
      </w:pPr>
      <w:r w:rsidRPr="001B0433">
        <w:rPr>
          <w:rFonts w:ascii="Times New Roman" w:eastAsia="Times New Roman" w:hAnsi="Times New Roman" w:cs="Times New Roman"/>
          <w:b/>
          <w:sz w:val="28"/>
          <w:szCs w:val="28"/>
          <w:lang w:eastAsia="ru-RU"/>
        </w:rPr>
        <w:t>Задание 4.3</w:t>
      </w:r>
    </w:p>
    <w:p w14:paraId="05F50526" w14:textId="77777777" w:rsidR="00084AED" w:rsidRPr="001B0433" w:rsidRDefault="00084AED" w:rsidP="00084AED">
      <w:pPr>
        <w:spacing w:after="0" w:line="288" w:lineRule="auto"/>
        <w:jc w:val="both"/>
        <w:rPr>
          <w:rStyle w:val="apple-style-span"/>
          <w:rFonts w:ascii="Times New Roman" w:hAnsi="Times New Roman" w:cs="Times New Roman"/>
          <w:sz w:val="28"/>
          <w:szCs w:val="28"/>
        </w:rPr>
      </w:pPr>
      <w:r w:rsidRPr="001B0433">
        <w:rPr>
          <w:rStyle w:val="apple-style-span"/>
          <w:rFonts w:ascii="Times New Roman" w:hAnsi="Times New Roman" w:cs="Times New Roman"/>
          <w:sz w:val="28"/>
          <w:szCs w:val="28"/>
        </w:rPr>
        <w:t>На основании имеющихся данных определить величину свободного денежного потока FCF  для компании.</w:t>
      </w:r>
    </w:p>
    <w:p w14:paraId="23D33648" w14:textId="77777777" w:rsidR="00084AED" w:rsidRPr="001B0433" w:rsidRDefault="00084AED" w:rsidP="00084AED">
      <w:pPr>
        <w:spacing w:after="0" w:line="288" w:lineRule="auto"/>
        <w:jc w:val="both"/>
        <w:rPr>
          <w:rStyle w:val="apple-style-span"/>
          <w:rFonts w:ascii="Times New Roman" w:hAnsi="Times New Roman" w:cs="Times New Roman"/>
          <w:sz w:val="28"/>
          <w:szCs w:val="28"/>
        </w:rPr>
      </w:pPr>
      <w:r w:rsidRPr="001B0433">
        <w:rPr>
          <w:rStyle w:val="apple-style-span"/>
          <w:rFonts w:ascii="Times New Roman" w:hAnsi="Times New Roman" w:cs="Times New Roman"/>
          <w:sz w:val="28"/>
          <w:szCs w:val="28"/>
        </w:rPr>
        <w:t>Прибыль до уплаты процентов за пользование заемным капиталом и налога на прибыль, EBIT составляет 1800 у.е.;</w:t>
      </w:r>
    </w:p>
    <w:p w14:paraId="78D639D3" w14:textId="77777777" w:rsidR="00084AED" w:rsidRPr="001B0433" w:rsidRDefault="00084AED" w:rsidP="00084AED">
      <w:pPr>
        <w:spacing w:after="0" w:line="288" w:lineRule="auto"/>
        <w:jc w:val="both"/>
        <w:rPr>
          <w:rStyle w:val="apple-style-span"/>
          <w:rFonts w:ascii="Times New Roman" w:hAnsi="Times New Roman" w:cs="Times New Roman"/>
          <w:sz w:val="28"/>
          <w:szCs w:val="28"/>
        </w:rPr>
      </w:pPr>
      <w:r w:rsidRPr="001B0433">
        <w:rPr>
          <w:rStyle w:val="apple-style-span"/>
          <w:rFonts w:ascii="Times New Roman" w:hAnsi="Times New Roman" w:cs="Times New Roman"/>
          <w:sz w:val="28"/>
          <w:szCs w:val="28"/>
        </w:rPr>
        <w:t>Начисленная амортизация 210 у.е.;</w:t>
      </w:r>
    </w:p>
    <w:p w14:paraId="4D755368" w14:textId="77777777" w:rsidR="00084AED" w:rsidRPr="001B0433" w:rsidRDefault="00084AED" w:rsidP="00084AED">
      <w:pPr>
        <w:spacing w:after="0" w:line="288" w:lineRule="auto"/>
        <w:jc w:val="both"/>
        <w:rPr>
          <w:rStyle w:val="apple-style-span"/>
          <w:rFonts w:ascii="Times New Roman" w:hAnsi="Times New Roman" w:cs="Times New Roman"/>
          <w:sz w:val="28"/>
          <w:szCs w:val="28"/>
        </w:rPr>
      </w:pPr>
      <w:r w:rsidRPr="001B0433">
        <w:rPr>
          <w:rStyle w:val="apple-style-span"/>
          <w:rFonts w:ascii="Times New Roman" w:hAnsi="Times New Roman" w:cs="Times New Roman"/>
          <w:sz w:val="28"/>
          <w:szCs w:val="28"/>
        </w:rPr>
        <w:t>Начисленные проценты за пользование заемным капиталом 150 у.е.;</w:t>
      </w:r>
    </w:p>
    <w:p w14:paraId="290D8B15" w14:textId="77777777" w:rsidR="00084AED" w:rsidRPr="001B0433" w:rsidRDefault="00084AED" w:rsidP="00084AED">
      <w:pPr>
        <w:spacing w:after="0" w:line="288" w:lineRule="auto"/>
        <w:jc w:val="both"/>
        <w:rPr>
          <w:rStyle w:val="apple-style-span"/>
          <w:rFonts w:ascii="Times New Roman" w:hAnsi="Times New Roman" w:cs="Times New Roman"/>
          <w:sz w:val="28"/>
          <w:szCs w:val="28"/>
        </w:rPr>
      </w:pPr>
      <w:r w:rsidRPr="001B0433">
        <w:rPr>
          <w:rStyle w:val="apple-style-span"/>
          <w:rFonts w:ascii="Times New Roman" w:hAnsi="Times New Roman" w:cs="Times New Roman"/>
          <w:sz w:val="28"/>
          <w:szCs w:val="28"/>
        </w:rPr>
        <w:t>Уменьшение запасов за период 40 у.е.;</w:t>
      </w:r>
    </w:p>
    <w:p w14:paraId="079D775A" w14:textId="77777777" w:rsidR="00084AED" w:rsidRPr="001B0433" w:rsidRDefault="00084AED" w:rsidP="00084AED">
      <w:pPr>
        <w:spacing w:after="0" w:line="288" w:lineRule="auto"/>
        <w:jc w:val="both"/>
        <w:rPr>
          <w:rStyle w:val="apple-style-span"/>
          <w:rFonts w:ascii="Times New Roman" w:hAnsi="Times New Roman" w:cs="Times New Roman"/>
          <w:sz w:val="28"/>
          <w:szCs w:val="28"/>
        </w:rPr>
      </w:pPr>
      <w:r w:rsidRPr="001B0433">
        <w:rPr>
          <w:rStyle w:val="apple-style-span"/>
          <w:rFonts w:ascii="Times New Roman" w:hAnsi="Times New Roman" w:cs="Times New Roman"/>
          <w:sz w:val="28"/>
          <w:szCs w:val="28"/>
        </w:rPr>
        <w:t>Уменьшение дебиторской задолженности за период 120 у.е.;</w:t>
      </w:r>
    </w:p>
    <w:p w14:paraId="3EF87F8D" w14:textId="3B158837" w:rsidR="00084AED" w:rsidRPr="001B0433" w:rsidRDefault="00084AED" w:rsidP="00084AED">
      <w:pPr>
        <w:spacing w:after="0" w:line="288" w:lineRule="auto"/>
        <w:jc w:val="both"/>
        <w:rPr>
          <w:rStyle w:val="apple-style-span"/>
          <w:rFonts w:ascii="Times New Roman" w:hAnsi="Times New Roman" w:cs="Times New Roman"/>
          <w:sz w:val="28"/>
          <w:szCs w:val="28"/>
        </w:rPr>
      </w:pPr>
      <w:r w:rsidRPr="001B0433">
        <w:rPr>
          <w:rStyle w:val="apple-style-span"/>
          <w:rFonts w:ascii="Times New Roman" w:hAnsi="Times New Roman" w:cs="Times New Roman"/>
          <w:sz w:val="28"/>
          <w:szCs w:val="28"/>
        </w:rPr>
        <w:t>Уменьшение кредиторской задолженности за период 80 у.е.</w:t>
      </w:r>
    </w:p>
    <w:p w14:paraId="441776AE" w14:textId="740417D3" w:rsidR="00164016" w:rsidRPr="001B0433" w:rsidRDefault="00164016" w:rsidP="00084AED">
      <w:pPr>
        <w:spacing w:after="0" w:line="288" w:lineRule="auto"/>
        <w:jc w:val="both"/>
        <w:rPr>
          <w:rStyle w:val="apple-style-span"/>
          <w:rFonts w:ascii="Times New Roman" w:hAnsi="Times New Roman" w:cs="Times New Roman"/>
          <w:sz w:val="28"/>
          <w:szCs w:val="28"/>
        </w:rPr>
      </w:pPr>
      <w:r w:rsidRPr="001B0433">
        <w:rPr>
          <w:rStyle w:val="apple-style-span"/>
          <w:rFonts w:ascii="Times New Roman" w:hAnsi="Times New Roman" w:cs="Times New Roman"/>
          <w:sz w:val="28"/>
          <w:szCs w:val="28"/>
        </w:rPr>
        <w:lastRenderedPageBreak/>
        <w:t>Рассчитать стоимость компании методом капитализированного дохода, если известно, что стоимость её капитала составляет 15%.</w:t>
      </w:r>
    </w:p>
    <w:p w14:paraId="3AACB4F9" w14:textId="280DEAB6" w:rsidR="00903B67" w:rsidRDefault="00903B67" w:rsidP="00903B67">
      <w:pPr>
        <w:spacing w:after="0" w:line="288" w:lineRule="auto"/>
        <w:ind w:firstLine="709"/>
        <w:jc w:val="both"/>
        <w:rPr>
          <w:rFonts w:ascii="Times New Roman" w:eastAsia="Times New Roman" w:hAnsi="Times New Roman" w:cs="Times New Roman"/>
          <w:bCs/>
          <w:sz w:val="28"/>
          <w:szCs w:val="28"/>
          <w:lang w:eastAsia="ru-RU"/>
        </w:rPr>
      </w:pPr>
    </w:p>
    <w:p w14:paraId="3E302AD5" w14:textId="77777777" w:rsidR="008D21DD" w:rsidRDefault="008D21DD" w:rsidP="00903B67">
      <w:pPr>
        <w:spacing w:after="0" w:line="288" w:lineRule="auto"/>
        <w:ind w:firstLine="709"/>
        <w:jc w:val="both"/>
        <w:rPr>
          <w:rFonts w:ascii="Times New Roman" w:eastAsia="Times New Roman" w:hAnsi="Times New Roman" w:cs="Times New Roman"/>
          <w:b/>
          <w:sz w:val="28"/>
          <w:szCs w:val="28"/>
          <w:lang w:eastAsia="ru-RU"/>
        </w:rPr>
      </w:pPr>
    </w:p>
    <w:p w14:paraId="0EA79185" w14:textId="7CADD742" w:rsidR="00903B67" w:rsidRDefault="00903B67" w:rsidP="00903B67">
      <w:pPr>
        <w:spacing w:after="0" w:line="288" w:lineRule="auto"/>
        <w:ind w:firstLine="709"/>
        <w:jc w:val="both"/>
        <w:rPr>
          <w:rFonts w:ascii="Times New Roman" w:eastAsia="Times New Roman" w:hAnsi="Times New Roman" w:cs="Times New Roman"/>
          <w:b/>
          <w:sz w:val="28"/>
          <w:szCs w:val="28"/>
          <w:lang w:eastAsia="ru-RU"/>
        </w:rPr>
      </w:pPr>
      <w:r w:rsidRPr="00F54E09">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5</w:t>
      </w:r>
      <w:r w:rsidRPr="00F54E09">
        <w:rPr>
          <w:rFonts w:ascii="Times New Roman" w:eastAsia="Times New Roman" w:hAnsi="Times New Roman" w:cs="Times New Roman"/>
          <w:b/>
          <w:sz w:val="28"/>
          <w:szCs w:val="28"/>
          <w:lang w:eastAsia="ru-RU"/>
        </w:rPr>
        <w:t xml:space="preserve">. </w:t>
      </w:r>
      <w:r w:rsidR="00DE2CA9">
        <w:rPr>
          <w:rFonts w:ascii="Times New Roman" w:eastAsia="Times New Roman" w:hAnsi="Times New Roman" w:cs="Times New Roman"/>
          <w:b/>
          <w:sz w:val="28"/>
          <w:szCs w:val="28"/>
          <w:lang w:eastAsia="ru-RU"/>
        </w:rPr>
        <w:t>Дивидендная политика как инструмент управления структурой капитала компании</w:t>
      </w:r>
    </w:p>
    <w:p w14:paraId="1DE53B6D" w14:textId="77777777" w:rsidR="004E1267" w:rsidRPr="00F54E09" w:rsidRDefault="004E1267" w:rsidP="00903B67">
      <w:pPr>
        <w:spacing w:after="0" w:line="288" w:lineRule="auto"/>
        <w:ind w:firstLine="709"/>
        <w:jc w:val="both"/>
        <w:rPr>
          <w:rFonts w:ascii="Times New Roman" w:eastAsia="Times New Roman" w:hAnsi="Times New Roman" w:cs="Times New Roman"/>
          <w:b/>
          <w:sz w:val="28"/>
          <w:szCs w:val="28"/>
          <w:lang w:eastAsia="ru-RU"/>
        </w:rPr>
      </w:pPr>
    </w:p>
    <w:p w14:paraId="40866DB8" w14:textId="12588124" w:rsidR="004E1267" w:rsidRPr="001B0433" w:rsidRDefault="004E1267" w:rsidP="004E1267">
      <w:pPr>
        <w:autoSpaceDE w:val="0"/>
        <w:autoSpaceDN w:val="0"/>
        <w:adjustRightInd w:val="0"/>
        <w:spacing w:after="0" w:line="240" w:lineRule="auto"/>
        <w:ind w:firstLine="709"/>
        <w:jc w:val="both"/>
        <w:rPr>
          <w:rFonts w:ascii="Times New Roman" w:eastAsia="Times New Roman" w:hAnsi="Times New Roman" w:cs="Times New Roman"/>
          <w:b/>
          <w:sz w:val="28"/>
          <w:szCs w:val="24"/>
          <w:lang w:eastAsia="ru-RU"/>
        </w:rPr>
      </w:pPr>
      <w:r w:rsidRPr="001B0433">
        <w:rPr>
          <w:rFonts w:ascii="Times New Roman" w:eastAsia="Times New Roman" w:hAnsi="Times New Roman" w:cs="Times New Roman"/>
          <w:b/>
          <w:sz w:val="28"/>
          <w:szCs w:val="24"/>
          <w:lang w:eastAsia="ru-RU"/>
        </w:rPr>
        <w:t>Задание 5.1</w:t>
      </w:r>
    </w:p>
    <w:p w14:paraId="002BEFF2" w14:textId="77777777" w:rsidR="004E1267" w:rsidRPr="001B0433" w:rsidRDefault="004E1267" w:rsidP="008D21DD">
      <w:pPr>
        <w:tabs>
          <w:tab w:val="left" w:pos="9000"/>
          <w:tab w:val="left" w:pos="9180"/>
        </w:tabs>
        <w:spacing w:after="0" w:line="264" w:lineRule="auto"/>
        <w:ind w:right="-6"/>
        <w:jc w:val="both"/>
        <w:rPr>
          <w:rFonts w:ascii="Times New Roman" w:hAnsi="Times New Roman" w:cs="Times New Roman"/>
          <w:sz w:val="28"/>
          <w:szCs w:val="24"/>
        </w:rPr>
      </w:pPr>
      <w:r w:rsidRPr="001B0433">
        <w:rPr>
          <w:rFonts w:ascii="Times New Roman" w:hAnsi="Times New Roman" w:cs="Times New Roman"/>
          <w:sz w:val="28"/>
          <w:szCs w:val="24"/>
        </w:rPr>
        <w:t xml:space="preserve">Чистая прибыль компании составляет 8 млн у.е. </w:t>
      </w:r>
    </w:p>
    <w:p w14:paraId="30A0C346" w14:textId="77777777" w:rsidR="004E1267" w:rsidRPr="001B0433" w:rsidRDefault="004E1267" w:rsidP="008D21DD">
      <w:pPr>
        <w:tabs>
          <w:tab w:val="left" w:pos="9000"/>
          <w:tab w:val="left" w:pos="9180"/>
        </w:tabs>
        <w:spacing w:after="0" w:line="264" w:lineRule="auto"/>
        <w:ind w:right="-6"/>
        <w:jc w:val="both"/>
        <w:rPr>
          <w:rFonts w:ascii="Times New Roman" w:hAnsi="Times New Roman" w:cs="Times New Roman"/>
          <w:sz w:val="28"/>
          <w:szCs w:val="24"/>
        </w:rPr>
      </w:pPr>
      <w:r w:rsidRPr="001B0433">
        <w:rPr>
          <w:rFonts w:ascii="Times New Roman" w:hAnsi="Times New Roman" w:cs="Times New Roman"/>
          <w:sz w:val="28"/>
          <w:szCs w:val="24"/>
        </w:rPr>
        <w:t xml:space="preserve">40% прибыли компания собирается направить на выплату дивидендов, либо на выкуп акций. На текущий момент рыночная цена одной акции составляет 50 у.е. В обращении находится 0,8 млн. обыкновенных акций. </w:t>
      </w:r>
    </w:p>
    <w:p w14:paraId="22701C4A" w14:textId="77777777" w:rsidR="004E1267" w:rsidRPr="001B0433" w:rsidRDefault="004E1267" w:rsidP="008D21DD">
      <w:pPr>
        <w:tabs>
          <w:tab w:val="left" w:pos="9000"/>
          <w:tab w:val="left" w:pos="9180"/>
        </w:tabs>
        <w:spacing w:after="0" w:line="264" w:lineRule="auto"/>
        <w:ind w:right="-6"/>
        <w:jc w:val="both"/>
        <w:rPr>
          <w:rFonts w:ascii="Times New Roman" w:hAnsi="Times New Roman" w:cs="Times New Roman"/>
          <w:sz w:val="28"/>
          <w:szCs w:val="24"/>
        </w:rPr>
      </w:pPr>
      <w:r w:rsidRPr="001B0433">
        <w:rPr>
          <w:rFonts w:ascii="Times New Roman" w:hAnsi="Times New Roman" w:cs="Times New Roman"/>
          <w:sz w:val="28"/>
          <w:szCs w:val="24"/>
        </w:rPr>
        <w:t>Предполагается, что после выкупа соотношение P/E останется неизменным. Рассчитать ожидаемую цену акций компании после выкупа, если компании сможет выкупить акции по цене 52 у.е.  и сравнить выкуп с выплатой дивидендов с позиции интересов акционеров.</w:t>
      </w:r>
    </w:p>
    <w:p w14:paraId="0599B0DD" w14:textId="77777777" w:rsidR="00824680" w:rsidRPr="001B0433" w:rsidRDefault="00824680" w:rsidP="004E1267">
      <w:pPr>
        <w:autoSpaceDE w:val="0"/>
        <w:autoSpaceDN w:val="0"/>
        <w:adjustRightInd w:val="0"/>
        <w:spacing w:after="0" w:line="240" w:lineRule="auto"/>
        <w:ind w:firstLine="709"/>
        <w:jc w:val="both"/>
        <w:rPr>
          <w:rFonts w:ascii="Times New Roman" w:eastAsia="Times New Roman" w:hAnsi="Times New Roman" w:cs="Times New Roman"/>
          <w:b/>
          <w:sz w:val="28"/>
          <w:szCs w:val="24"/>
          <w:lang w:eastAsia="ru-RU"/>
        </w:rPr>
      </w:pPr>
    </w:p>
    <w:p w14:paraId="30B17376" w14:textId="3B10910F" w:rsidR="004E1267" w:rsidRPr="001B0433" w:rsidRDefault="004E1267" w:rsidP="004E1267">
      <w:pPr>
        <w:autoSpaceDE w:val="0"/>
        <w:autoSpaceDN w:val="0"/>
        <w:adjustRightInd w:val="0"/>
        <w:spacing w:after="0" w:line="240" w:lineRule="auto"/>
        <w:ind w:firstLine="709"/>
        <w:jc w:val="both"/>
        <w:rPr>
          <w:rFonts w:ascii="Times New Roman" w:eastAsia="Times New Roman" w:hAnsi="Times New Roman" w:cs="Times New Roman"/>
          <w:b/>
          <w:sz w:val="28"/>
          <w:szCs w:val="24"/>
          <w:lang w:eastAsia="ru-RU"/>
        </w:rPr>
      </w:pPr>
      <w:r w:rsidRPr="001B0433">
        <w:rPr>
          <w:rFonts w:ascii="Times New Roman" w:eastAsia="Times New Roman" w:hAnsi="Times New Roman" w:cs="Times New Roman"/>
          <w:b/>
          <w:sz w:val="28"/>
          <w:szCs w:val="24"/>
          <w:lang w:eastAsia="ru-RU"/>
        </w:rPr>
        <w:t>Задание 5.2</w:t>
      </w:r>
    </w:p>
    <w:p w14:paraId="22A7454B" w14:textId="77777777" w:rsidR="004E1267" w:rsidRPr="001B0433" w:rsidRDefault="004E1267" w:rsidP="008D21DD">
      <w:pPr>
        <w:tabs>
          <w:tab w:val="left" w:pos="9000"/>
          <w:tab w:val="left" w:pos="9180"/>
        </w:tabs>
        <w:spacing w:after="0" w:line="264" w:lineRule="auto"/>
        <w:ind w:right="-6"/>
        <w:jc w:val="both"/>
        <w:rPr>
          <w:rFonts w:ascii="Times New Roman" w:hAnsi="Times New Roman" w:cs="Times New Roman"/>
          <w:sz w:val="28"/>
          <w:szCs w:val="24"/>
        </w:rPr>
      </w:pPr>
      <w:r w:rsidRPr="001B0433">
        <w:rPr>
          <w:rFonts w:ascii="Times New Roman" w:hAnsi="Times New Roman" w:cs="Times New Roman"/>
          <w:sz w:val="28"/>
          <w:szCs w:val="24"/>
        </w:rPr>
        <w:t>Капитал компании составляет 20 млн у.е., из них, 30% -  собственный капитал. В обращении находится 2 млн обыкновенных акций, рыночная цена которых на текущий момент 30 у.е.</w:t>
      </w:r>
    </w:p>
    <w:p w14:paraId="061A1668" w14:textId="77777777" w:rsidR="004E1267" w:rsidRPr="001B0433" w:rsidRDefault="004E1267" w:rsidP="008D21DD">
      <w:pPr>
        <w:tabs>
          <w:tab w:val="left" w:pos="9000"/>
          <w:tab w:val="left" w:pos="9180"/>
        </w:tabs>
        <w:spacing w:after="0" w:line="264" w:lineRule="auto"/>
        <w:ind w:right="-6"/>
        <w:jc w:val="both"/>
        <w:rPr>
          <w:rFonts w:ascii="Times New Roman" w:hAnsi="Times New Roman" w:cs="Times New Roman"/>
          <w:sz w:val="28"/>
          <w:szCs w:val="24"/>
        </w:rPr>
      </w:pPr>
      <w:r w:rsidRPr="001B0433">
        <w:rPr>
          <w:rFonts w:ascii="Times New Roman" w:hAnsi="Times New Roman" w:cs="Times New Roman"/>
          <w:sz w:val="28"/>
          <w:szCs w:val="24"/>
        </w:rPr>
        <w:t xml:space="preserve">Требуемый объем инвестиций на следующий год составляет 6 млн у.е., структура капитала должна быть сохранена. Чистая прибыль компании – 8 млн у.е., используется модель выплаты дивидендов по остаточному принципу. </w:t>
      </w:r>
    </w:p>
    <w:p w14:paraId="31DA4430" w14:textId="77777777" w:rsidR="004E1267" w:rsidRPr="001B0433" w:rsidRDefault="004E1267" w:rsidP="008D21DD">
      <w:pPr>
        <w:tabs>
          <w:tab w:val="left" w:pos="9000"/>
          <w:tab w:val="left" w:pos="9180"/>
        </w:tabs>
        <w:spacing w:after="0" w:line="264" w:lineRule="auto"/>
        <w:ind w:right="-6"/>
        <w:jc w:val="both"/>
        <w:rPr>
          <w:rFonts w:ascii="Times New Roman" w:hAnsi="Times New Roman" w:cs="Times New Roman"/>
          <w:sz w:val="28"/>
          <w:szCs w:val="24"/>
        </w:rPr>
      </w:pPr>
      <w:r w:rsidRPr="001B0433">
        <w:rPr>
          <w:rFonts w:ascii="Times New Roman" w:hAnsi="Times New Roman" w:cs="Times New Roman"/>
          <w:sz w:val="28"/>
          <w:szCs w:val="24"/>
        </w:rPr>
        <w:t>Рассчитайте показатели прибыль на акцию (EPS), коэффициент дивидендных выплат компании, дивидендную доходность, соотношение P/E.</w:t>
      </w:r>
    </w:p>
    <w:p w14:paraId="7381923E" w14:textId="77777777" w:rsidR="00824680" w:rsidRPr="001B0433" w:rsidRDefault="00824680" w:rsidP="004E1267">
      <w:pPr>
        <w:autoSpaceDE w:val="0"/>
        <w:autoSpaceDN w:val="0"/>
        <w:adjustRightInd w:val="0"/>
        <w:spacing w:after="0" w:line="240" w:lineRule="auto"/>
        <w:ind w:firstLine="709"/>
        <w:jc w:val="both"/>
        <w:rPr>
          <w:rFonts w:ascii="Times New Roman" w:eastAsia="Times New Roman" w:hAnsi="Times New Roman" w:cs="Times New Roman"/>
          <w:b/>
          <w:sz w:val="28"/>
          <w:szCs w:val="24"/>
          <w:lang w:eastAsia="ru-RU"/>
        </w:rPr>
      </w:pPr>
    </w:p>
    <w:p w14:paraId="6BC9442D" w14:textId="7422BB8A" w:rsidR="004E1267" w:rsidRPr="001B0433" w:rsidRDefault="004E1267" w:rsidP="004E1267">
      <w:pPr>
        <w:autoSpaceDE w:val="0"/>
        <w:autoSpaceDN w:val="0"/>
        <w:adjustRightInd w:val="0"/>
        <w:spacing w:after="0" w:line="240" w:lineRule="auto"/>
        <w:ind w:firstLine="709"/>
        <w:jc w:val="both"/>
        <w:rPr>
          <w:rFonts w:ascii="Times New Roman" w:eastAsia="Times New Roman" w:hAnsi="Times New Roman" w:cs="Times New Roman"/>
          <w:b/>
          <w:sz w:val="28"/>
          <w:szCs w:val="24"/>
          <w:lang w:eastAsia="ru-RU"/>
        </w:rPr>
      </w:pPr>
      <w:r w:rsidRPr="001B0433">
        <w:rPr>
          <w:rFonts w:ascii="Times New Roman" w:eastAsia="Times New Roman" w:hAnsi="Times New Roman" w:cs="Times New Roman"/>
          <w:b/>
          <w:sz w:val="28"/>
          <w:szCs w:val="24"/>
          <w:lang w:eastAsia="ru-RU"/>
        </w:rPr>
        <w:t>Задание 5.3</w:t>
      </w:r>
    </w:p>
    <w:p w14:paraId="23495794" w14:textId="73CB8B0D" w:rsidR="004E1267" w:rsidRPr="001B0433" w:rsidRDefault="004E1267" w:rsidP="008D21DD">
      <w:pPr>
        <w:tabs>
          <w:tab w:val="left" w:pos="9000"/>
          <w:tab w:val="left" w:pos="9180"/>
        </w:tabs>
        <w:spacing w:after="0" w:line="264" w:lineRule="auto"/>
        <w:ind w:right="-6"/>
        <w:jc w:val="both"/>
        <w:rPr>
          <w:rFonts w:ascii="Times New Roman" w:hAnsi="Times New Roman" w:cs="Times New Roman"/>
          <w:sz w:val="28"/>
          <w:szCs w:val="24"/>
        </w:rPr>
      </w:pPr>
      <w:r w:rsidRPr="001B0433">
        <w:rPr>
          <w:rFonts w:ascii="Times New Roman" w:hAnsi="Times New Roman" w:cs="Times New Roman"/>
          <w:sz w:val="28"/>
          <w:szCs w:val="24"/>
        </w:rPr>
        <w:t>Компания выплатила дивиденды за прошлый год в размере 800 у.е. на акцию. На будущее прогнозируется ежегодный прирост дивидендов на 4% в год. Какова должна быть текущая рыночная стоимость акции, если ставка требуемой доходности для акций с аналогичным уровнем риска составляет 18%?</w:t>
      </w:r>
    </w:p>
    <w:p w14:paraId="553C459D" w14:textId="7FDBA5FD" w:rsidR="008D21DD" w:rsidRDefault="008D21DD" w:rsidP="00824680">
      <w:pPr>
        <w:tabs>
          <w:tab w:val="left" w:pos="9000"/>
          <w:tab w:val="left" w:pos="9180"/>
        </w:tabs>
        <w:spacing w:after="0" w:line="240" w:lineRule="auto"/>
        <w:ind w:right="-6" w:firstLine="851"/>
        <w:jc w:val="both"/>
        <w:rPr>
          <w:rFonts w:ascii="Times New Roman" w:eastAsia="Times New Roman" w:hAnsi="Times New Roman" w:cs="Times New Roman"/>
          <w:b/>
          <w:sz w:val="28"/>
          <w:szCs w:val="28"/>
          <w:lang w:eastAsia="ru-RU"/>
        </w:rPr>
      </w:pPr>
    </w:p>
    <w:p w14:paraId="287BCD54" w14:textId="77777777" w:rsidR="008D21DD" w:rsidRDefault="008D21DD" w:rsidP="00824680">
      <w:pPr>
        <w:tabs>
          <w:tab w:val="left" w:pos="9000"/>
          <w:tab w:val="left" w:pos="9180"/>
        </w:tabs>
        <w:spacing w:after="0" w:line="240" w:lineRule="auto"/>
        <w:ind w:right="-6" w:firstLine="851"/>
        <w:jc w:val="both"/>
        <w:rPr>
          <w:rFonts w:ascii="Times New Roman" w:eastAsia="Times New Roman" w:hAnsi="Times New Roman" w:cs="Times New Roman"/>
          <w:b/>
          <w:sz w:val="28"/>
          <w:szCs w:val="28"/>
          <w:lang w:eastAsia="ru-RU"/>
        </w:rPr>
      </w:pPr>
    </w:p>
    <w:p w14:paraId="62A25D3E" w14:textId="5A395B72" w:rsidR="00824680" w:rsidRDefault="00824680" w:rsidP="00824680">
      <w:pPr>
        <w:tabs>
          <w:tab w:val="left" w:pos="9000"/>
          <w:tab w:val="left" w:pos="9180"/>
        </w:tabs>
        <w:spacing w:after="0" w:line="240" w:lineRule="auto"/>
        <w:ind w:right="-6" w:firstLine="851"/>
        <w:jc w:val="both"/>
        <w:rPr>
          <w:rFonts w:ascii="Times New Roman" w:eastAsia="Times New Roman" w:hAnsi="Times New Roman" w:cs="Times New Roman"/>
          <w:b/>
          <w:sz w:val="28"/>
          <w:szCs w:val="28"/>
          <w:lang w:eastAsia="ru-RU"/>
        </w:rPr>
      </w:pPr>
      <w:r w:rsidRPr="00903B67">
        <w:rPr>
          <w:rFonts w:ascii="Times New Roman" w:eastAsia="Times New Roman" w:hAnsi="Times New Roman" w:cs="Times New Roman"/>
          <w:b/>
          <w:sz w:val="28"/>
          <w:szCs w:val="28"/>
          <w:lang w:eastAsia="ru-RU"/>
        </w:rPr>
        <w:t xml:space="preserve">Примеры </w:t>
      </w:r>
      <w:r>
        <w:rPr>
          <w:rFonts w:ascii="Times New Roman" w:eastAsia="Times New Roman" w:hAnsi="Times New Roman" w:cs="Times New Roman"/>
          <w:b/>
          <w:sz w:val="28"/>
          <w:szCs w:val="28"/>
          <w:lang w:eastAsia="ru-RU"/>
        </w:rPr>
        <w:t>тестов</w:t>
      </w:r>
      <w:r w:rsidR="008D21DD">
        <w:rPr>
          <w:rFonts w:ascii="Times New Roman" w:eastAsia="Times New Roman" w:hAnsi="Times New Roman" w:cs="Times New Roman"/>
          <w:b/>
          <w:sz w:val="28"/>
          <w:szCs w:val="28"/>
          <w:lang w:eastAsia="ru-RU"/>
        </w:rPr>
        <w:t>ых заданий</w:t>
      </w:r>
    </w:p>
    <w:p w14:paraId="46247650" w14:textId="77777777" w:rsidR="008D21DD" w:rsidRDefault="008D21DD" w:rsidP="00824680">
      <w:pPr>
        <w:tabs>
          <w:tab w:val="left" w:pos="9000"/>
          <w:tab w:val="left" w:pos="9180"/>
        </w:tabs>
        <w:spacing w:after="0" w:line="240" w:lineRule="auto"/>
        <w:ind w:right="-6" w:firstLine="851"/>
        <w:jc w:val="both"/>
        <w:rPr>
          <w:rFonts w:ascii="Times New Roman" w:eastAsia="Times New Roman" w:hAnsi="Times New Roman" w:cs="Times New Roman"/>
          <w:b/>
          <w:sz w:val="28"/>
          <w:szCs w:val="28"/>
          <w:lang w:eastAsia="ru-RU"/>
        </w:rPr>
      </w:pPr>
    </w:p>
    <w:p w14:paraId="7F026F2A" w14:textId="5D1879E3" w:rsidR="00824680" w:rsidRDefault="00824680" w:rsidP="00F00B25">
      <w:pPr>
        <w:spacing w:after="0" w:line="288" w:lineRule="auto"/>
        <w:jc w:val="both"/>
        <w:rPr>
          <w:rFonts w:ascii="Times New Roman" w:eastAsia="Times New Roman" w:hAnsi="Times New Roman" w:cs="Times New Roman"/>
          <w:b/>
          <w:sz w:val="28"/>
          <w:szCs w:val="28"/>
          <w:lang w:eastAsia="ru-RU"/>
        </w:rPr>
      </w:pPr>
      <w:r w:rsidRPr="00BF3E81">
        <w:rPr>
          <w:rFonts w:ascii="Times New Roman" w:eastAsia="Times New Roman" w:hAnsi="Times New Roman" w:cs="Times New Roman"/>
          <w:b/>
          <w:sz w:val="28"/>
          <w:szCs w:val="28"/>
          <w:lang w:eastAsia="ru-RU"/>
        </w:rPr>
        <w:t xml:space="preserve">Тема 1. </w:t>
      </w:r>
      <w:r w:rsidR="00164016">
        <w:rPr>
          <w:rFonts w:ascii="Times New Roman" w:eastAsia="Times New Roman" w:hAnsi="Times New Roman" w:cs="Times New Roman"/>
          <w:b/>
          <w:sz w:val="28"/>
          <w:szCs w:val="28"/>
          <w:lang w:eastAsia="ru-RU"/>
        </w:rPr>
        <w:t>Структура капитала и ее роль в управлении финансово-хозяйственной деятельностью компании</w:t>
      </w:r>
    </w:p>
    <w:p w14:paraId="0F08DA6D" w14:textId="77777777" w:rsidR="00F35DD4" w:rsidRDefault="00F35DD4" w:rsidP="00F00B25">
      <w:pPr>
        <w:spacing w:after="0" w:line="288" w:lineRule="auto"/>
        <w:jc w:val="both"/>
        <w:rPr>
          <w:rFonts w:ascii="Times New Roman" w:eastAsia="Times New Roman" w:hAnsi="Times New Roman" w:cs="Times New Roman"/>
          <w:b/>
          <w:sz w:val="28"/>
          <w:szCs w:val="28"/>
          <w:lang w:eastAsia="ru-RU"/>
        </w:rPr>
      </w:pPr>
    </w:p>
    <w:p w14:paraId="7875833F" w14:textId="23E3ED10" w:rsidR="00F35DD4" w:rsidRPr="001B0433" w:rsidRDefault="00F35DD4" w:rsidP="00F35DD4">
      <w:pPr>
        <w:numPr>
          <w:ilvl w:val="0"/>
          <w:numId w:val="22"/>
        </w:numPr>
        <w:tabs>
          <w:tab w:val="left" w:pos="0"/>
        </w:tabs>
        <w:spacing w:after="0" w:line="288" w:lineRule="auto"/>
        <w:rPr>
          <w:rFonts w:ascii="Times New Roman" w:hAnsi="Times New Roman" w:cs="Times New Roman"/>
          <w:b/>
          <w:sz w:val="28"/>
          <w:szCs w:val="24"/>
        </w:rPr>
      </w:pPr>
      <w:r w:rsidRPr="001B0433">
        <w:rPr>
          <w:rFonts w:ascii="Times New Roman" w:hAnsi="Times New Roman" w:cs="Times New Roman"/>
          <w:b/>
          <w:sz w:val="28"/>
          <w:szCs w:val="24"/>
        </w:rPr>
        <w:lastRenderedPageBreak/>
        <w:t>К задачам современного финансового менеджмента относится:</w:t>
      </w:r>
    </w:p>
    <w:p w14:paraId="4F38F5BB" w14:textId="14FE1083" w:rsidR="00F35DD4" w:rsidRPr="001B0433" w:rsidRDefault="00F35DD4" w:rsidP="00F35DD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максимизация показателя финансовой независимости;</w:t>
      </w:r>
    </w:p>
    <w:p w14:paraId="5737F740" w14:textId="035655B2" w:rsidR="00F35DD4" w:rsidRPr="001B0433" w:rsidRDefault="00F35DD4" w:rsidP="00F35DD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б) минимизация объемов заемного финансирования;</w:t>
      </w:r>
    </w:p>
    <w:p w14:paraId="191536CE" w14:textId="77CC824E" w:rsidR="00F35DD4" w:rsidRPr="001B0433" w:rsidRDefault="00F35DD4" w:rsidP="00F35DD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сокращение кредиторской задолженности компании;</w:t>
      </w:r>
    </w:p>
    <w:p w14:paraId="5DE44D88" w14:textId="1FC84C5E" w:rsidR="00F35DD4" w:rsidRPr="001B0433" w:rsidRDefault="00F35DD4" w:rsidP="00F35DD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 xml:space="preserve">г) оптимизация структуры капитала. </w:t>
      </w:r>
    </w:p>
    <w:p w14:paraId="1DAA473F" w14:textId="7A53BC8B" w:rsidR="008D21DD" w:rsidRPr="001B0433" w:rsidRDefault="008D21DD" w:rsidP="00824680">
      <w:pPr>
        <w:spacing w:after="0" w:line="288" w:lineRule="auto"/>
        <w:ind w:firstLine="709"/>
        <w:jc w:val="both"/>
        <w:rPr>
          <w:rFonts w:ascii="Times New Roman" w:eastAsia="Times New Roman" w:hAnsi="Times New Roman" w:cs="Times New Roman"/>
          <w:bCs/>
          <w:sz w:val="32"/>
          <w:szCs w:val="28"/>
          <w:lang w:eastAsia="ru-RU"/>
        </w:rPr>
      </w:pPr>
    </w:p>
    <w:p w14:paraId="6A392156" w14:textId="77777777" w:rsidR="00F35DD4" w:rsidRPr="001B0433" w:rsidRDefault="00F35DD4" w:rsidP="00F35DD4">
      <w:pPr>
        <w:numPr>
          <w:ilvl w:val="0"/>
          <w:numId w:val="22"/>
        </w:numPr>
        <w:tabs>
          <w:tab w:val="left" w:pos="0"/>
        </w:tabs>
        <w:spacing w:after="0" w:line="288" w:lineRule="auto"/>
        <w:rPr>
          <w:rFonts w:ascii="Times New Roman" w:hAnsi="Times New Roman" w:cs="Times New Roman"/>
          <w:b/>
          <w:sz w:val="28"/>
          <w:szCs w:val="24"/>
        </w:rPr>
      </w:pPr>
      <w:r w:rsidRPr="001B0433">
        <w:rPr>
          <w:rFonts w:ascii="Times New Roman" w:hAnsi="Times New Roman" w:cs="Times New Roman"/>
          <w:b/>
          <w:sz w:val="28"/>
          <w:szCs w:val="24"/>
        </w:rPr>
        <w:t>Кредиторская задолженность входит в состав:</w:t>
      </w:r>
    </w:p>
    <w:p w14:paraId="2CC0CF96" w14:textId="77777777" w:rsidR="00F35DD4" w:rsidRPr="001B0433" w:rsidRDefault="00F35DD4" w:rsidP="00F35DD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краткосрочных пассивов;</w:t>
      </w:r>
    </w:p>
    <w:p w14:paraId="7BE8842E" w14:textId="77777777" w:rsidR="00F35DD4" w:rsidRPr="001B0433" w:rsidRDefault="00F35DD4" w:rsidP="00F35DD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б) оборотных активов;</w:t>
      </w:r>
    </w:p>
    <w:p w14:paraId="2223DEFC" w14:textId="7C25CE80" w:rsidR="00F35DD4" w:rsidRPr="001B0433" w:rsidRDefault="00F35DD4" w:rsidP="00F35DD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краткосрочного заемного капитала;</w:t>
      </w:r>
    </w:p>
    <w:p w14:paraId="552E3034" w14:textId="2E80CE4B" w:rsidR="00F35DD4" w:rsidRPr="001B0433" w:rsidRDefault="00F35DD4" w:rsidP="00F35DD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внеоборотных активов.</w:t>
      </w:r>
    </w:p>
    <w:p w14:paraId="1E76D9E8" w14:textId="77777777" w:rsidR="004E5027" w:rsidRPr="001B0433" w:rsidRDefault="004E5027" w:rsidP="00F35DD4">
      <w:pPr>
        <w:tabs>
          <w:tab w:val="left" w:pos="8931"/>
        </w:tabs>
        <w:spacing w:after="0" w:line="288" w:lineRule="auto"/>
        <w:rPr>
          <w:rFonts w:ascii="Times New Roman" w:hAnsi="Times New Roman" w:cs="Times New Roman"/>
          <w:sz w:val="28"/>
          <w:szCs w:val="24"/>
        </w:rPr>
      </w:pPr>
    </w:p>
    <w:p w14:paraId="04077067" w14:textId="77777777" w:rsidR="004E5027" w:rsidRPr="001B0433" w:rsidRDefault="004E5027" w:rsidP="004E5027">
      <w:pPr>
        <w:numPr>
          <w:ilvl w:val="0"/>
          <w:numId w:val="22"/>
        </w:numPr>
        <w:tabs>
          <w:tab w:val="left" w:pos="0"/>
        </w:tabs>
        <w:spacing w:after="0" w:line="288" w:lineRule="auto"/>
        <w:rPr>
          <w:rFonts w:ascii="Times New Roman" w:hAnsi="Times New Roman" w:cs="Times New Roman"/>
          <w:b/>
          <w:sz w:val="28"/>
          <w:szCs w:val="24"/>
        </w:rPr>
      </w:pPr>
      <w:r w:rsidRPr="001B0433">
        <w:rPr>
          <w:rFonts w:ascii="Times New Roman" w:hAnsi="Times New Roman" w:cs="Times New Roman"/>
          <w:b/>
          <w:sz w:val="28"/>
          <w:szCs w:val="24"/>
        </w:rPr>
        <w:t>К финансовой деятельности компании не относится:</w:t>
      </w:r>
    </w:p>
    <w:p w14:paraId="2C6FC123" w14:textId="2F5CB936" w:rsidR="004E5027" w:rsidRPr="001B0433" w:rsidRDefault="004E5027" w:rsidP="004E5027">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выкуп собственных акций;</w:t>
      </w:r>
    </w:p>
    <w:p w14:paraId="56512B83" w14:textId="77777777" w:rsidR="004E5027" w:rsidRPr="001B0433" w:rsidRDefault="004E5027" w:rsidP="004E5027">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 xml:space="preserve">б) погашение долгосрочного банковского кредита; </w:t>
      </w:r>
    </w:p>
    <w:p w14:paraId="02FF2B97" w14:textId="64F1E7F6" w:rsidR="004E5027" w:rsidRPr="001B0433" w:rsidRDefault="004E5027" w:rsidP="004E5027">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приобретение акций других компаний;</w:t>
      </w:r>
    </w:p>
    <w:p w14:paraId="12380205" w14:textId="7A6F2333" w:rsidR="004E5027" w:rsidRPr="001B0433" w:rsidRDefault="004E5027" w:rsidP="004E5027">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получение краткосрочного кредита.</w:t>
      </w:r>
    </w:p>
    <w:p w14:paraId="14A65CB5" w14:textId="77777777" w:rsidR="004E5027" w:rsidRPr="001B0433" w:rsidRDefault="004E5027" w:rsidP="004E5027">
      <w:pPr>
        <w:tabs>
          <w:tab w:val="left" w:pos="8931"/>
        </w:tabs>
        <w:spacing w:after="0" w:line="288" w:lineRule="auto"/>
        <w:rPr>
          <w:rFonts w:ascii="Times New Roman" w:hAnsi="Times New Roman" w:cs="Times New Roman"/>
          <w:sz w:val="28"/>
          <w:szCs w:val="24"/>
        </w:rPr>
      </w:pPr>
    </w:p>
    <w:p w14:paraId="4008892B" w14:textId="77777777" w:rsidR="004E5027" w:rsidRPr="001B0433" w:rsidRDefault="004E5027" w:rsidP="004E5027">
      <w:pPr>
        <w:numPr>
          <w:ilvl w:val="0"/>
          <w:numId w:val="22"/>
        </w:numPr>
        <w:tabs>
          <w:tab w:val="left" w:pos="0"/>
        </w:tabs>
        <w:spacing w:after="0" w:line="288" w:lineRule="auto"/>
        <w:rPr>
          <w:rFonts w:ascii="Times New Roman" w:hAnsi="Times New Roman" w:cs="Times New Roman"/>
          <w:b/>
          <w:sz w:val="28"/>
          <w:szCs w:val="24"/>
        </w:rPr>
      </w:pPr>
      <w:r w:rsidRPr="001B0433">
        <w:rPr>
          <w:rFonts w:ascii="Times New Roman" w:hAnsi="Times New Roman" w:cs="Times New Roman"/>
          <w:b/>
          <w:sz w:val="28"/>
          <w:szCs w:val="24"/>
        </w:rPr>
        <w:t>Размещение облигационного займа:</w:t>
      </w:r>
    </w:p>
    <w:p w14:paraId="22831B54" w14:textId="31570A33" w:rsidR="004E5027" w:rsidRPr="001B0433" w:rsidRDefault="004E5027" w:rsidP="004E5027">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относится к инвестиционной деятельности;</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1ABC1DCA" w14:textId="681649FE" w:rsidR="004E5027" w:rsidRPr="001B0433" w:rsidRDefault="004E5027" w:rsidP="004E5027">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б) относится к финансовой деятельности;</w:t>
      </w:r>
    </w:p>
    <w:p w14:paraId="3DCF91AB" w14:textId="77777777" w:rsidR="004E5027" w:rsidRPr="001B0433" w:rsidRDefault="004E5027" w:rsidP="004E5027">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относится к внереализационной деятельности;</w:t>
      </w:r>
    </w:p>
    <w:p w14:paraId="5F142B4E" w14:textId="77777777" w:rsidR="004E5027" w:rsidRPr="001B0433" w:rsidRDefault="004E5027" w:rsidP="004E5027">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относится к операционной деятельности.</w:t>
      </w:r>
    </w:p>
    <w:p w14:paraId="79751A7A" w14:textId="1C85AF70" w:rsidR="0016077B" w:rsidRPr="001B0433" w:rsidRDefault="0016077B" w:rsidP="002F4D75">
      <w:pPr>
        <w:spacing w:after="0" w:line="288" w:lineRule="auto"/>
        <w:ind w:firstLine="709"/>
        <w:jc w:val="both"/>
        <w:rPr>
          <w:rFonts w:ascii="Times New Roman" w:eastAsia="Times New Roman" w:hAnsi="Times New Roman" w:cs="Times New Roman"/>
          <w:bCs/>
          <w:sz w:val="32"/>
          <w:szCs w:val="28"/>
          <w:lang w:eastAsia="ru-RU"/>
        </w:rPr>
      </w:pPr>
    </w:p>
    <w:p w14:paraId="61CF9470" w14:textId="77777777" w:rsidR="002F4D75" w:rsidRPr="001B0433" w:rsidRDefault="002F4D75" w:rsidP="002F4D75">
      <w:pPr>
        <w:numPr>
          <w:ilvl w:val="0"/>
          <w:numId w:val="22"/>
        </w:numPr>
        <w:tabs>
          <w:tab w:val="left" w:pos="0"/>
        </w:tabs>
        <w:spacing w:after="0" w:line="288" w:lineRule="auto"/>
        <w:rPr>
          <w:rFonts w:ascii="Times New Roman" w:hAnsi="Times New Roman" w:cs="Times New Roman"/>
          <w:b/>
          <w:sz w:val="28"/>
          <w:szCs w:val="24"/>
        </w:rPr>
      </w:pPr>
      <w:r w:rsidRPr="001B0433">
        <w:rPr>
          <w:rFonts w:ascii="Times New Roman" w:hAnsi="Times New Roman" w:cs="Times New Roman"/>
          <w:b/>
          <w:sz w:val="28"/>
          <w:szCs w:val="24"/>
        </w:rPr>
        <w:t>Собственный капитал компании определяется как:</w:t>
      </w:r>
    </w:p>
    <w:p w14:paraId="737E6FAA" w14:textId="77777777"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разница между совокупными активами и обязательствами компании;</w:t>
      </w:r>
    </w:p>
    <w:p w14:paraId="548ECAF0" w14:textId="77777777"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б) общая сумма средств, находящихся в распоряжении компании;</w:t>
      </w:r>
    </w:p>
    <w:p w14:paraId="050C2E89" w14:textId="77777777"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средства, полученные от размещения обыкновенных и привилегированных акций, облигаций и других ценных бумаг;</w:t>
      </w:r>
    </w:p>
    <w:p w14:paraId="3F61ECFA" w14:textId="77777777"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уставный капитал компании, увеличенный на сумму добавочного и резервного капитала.</w:t>
      </w:r>
    </w:p>
    <w:p w14:paraId="1CFADB83" w14:textId="77777777" w:rsidR="001B0433" w:rsidRDefault="001B0433" w:rsidP="00F00B25">
      <w:pPr>
        <w:spacing w:after="0" w:line="288" w:lineRule="auto"/>
        <w:jc w:val="both"/>
        <w:rPr>
          <w:rFonts w:ascii="Times New Roman" w:eastAsia="Times New Roman" w:hAnsi="Times New Roman" w:cs="Times New Roman"/>
          <w:b/>
          <w:sz w:val="28"/>
          <w:szCs w:val="28"/>
          <w:lang w:eastAsia="ru-RU"/>
        </w:rPr>
      </w:pPr>
    </w:p>
    <w:p w14:paraId="2B18EAD2" w14:textId="6B659FFE" w:rsidR="00824680" w:rsidRDefault="00824680" w:rsidP="00F00B25">
      <w:pPr>
        <w:spacing w:after="0" w:line="288" w:lineRule="auto"/>
        <w:jc w:val="both"/>
        <w:rPr>
          <w:rFonts w:ascii="Times New Roman" w:eastAsia="Times New Roman" w:hAnsi="Times New Roman" w:cs="Times New Roman"/>
          <w:b/>
          <w:sz w:val="28"/>
          <w:szCs w:val="28"/>
          <w:lang w:eastAsia="ru-RU"/>
        </w:rPr>
      </w:pPr>
      <w:r w:rsidRPr="00467C5D">
        <w:rPr>
          <w:rFonts w:ascii="Times New Roman" w:eastAsia="Times New Roman" w:hAnsi="Times New Roman" w:cs="Times New Roman"/>
          <w:b/>
          <w:sz w:val="28"/>
          <w:szCs w:val="28"/>
          <w:lang w:eastAsia="ru-RU"/>
        </w:rPr>
        <w:t xml:space="preserve">Тема 2. </w:t>
      </w:r>
      <w:r w:rsidR="00164016">
        <w:rPr>
          <w:rFonts w:ascii="Times New Roman" w:eastAsia="Times New Roman" w:hAnsi="Times New Roman" w:cs="Times New Roman"/>
          <w:b/>
          <w:sz w:val="28"/>
          <w:szCs w:val="28"/>
          <w:lang w:eastAsia="ru-RU"/>
        </w:rPr>
        <w:t>Влияние структуры капитала на финансовый риск и результативность деятельност</w:t>
      </w:r>
      <w:r w:rsidR="001B0433">
        <w:rPr>
          <w:rFonts w:ascii="Times New Roman" w:eastAsia="Times New Roman" w:hAnsi="Times New Roman" w:cs="Times New Roman"/>
          <w:b/>
          <w:sz w:val="28"/>
          <w:szCs w:val="28"/>
          <w:lang w:eastAsia="ru-RU"/>
        </w:rPr>
        <w:t>и</w:t>
      </w:r>
      <w:r w:rsidR="00164016">
        <w:rPr>
          <w:rFonts w:ascii="Times New Roman" w:eastAsia="Times New Roman" w:hAnsi="Times New Roman" w:cs="Times New Roman"/>
          <w:b/>
          <w:sz w:val="28"/>
          <w:szCs w:val="28"/>
          <w:lang w:eastAsia="ru-RU"/>
        </w:rPr>
        <w:t xml:space="preserve"> компании. Эффект финансового рычага</w:t>
      </w:r>
      <w:r w:rsidRPr="00467C5D">
        <w:rPr>
          <w:rFonts w:ascii="Times New Roman" w:eastAsia="Times New Roman" w:hAnsi="Times New Roman" w:cs="Times New Roman"/>
          <w:b/>
          <w:sz w:val="28"/>
          <w:szCs w:val="28"/>
          <w:lang w:eastAsia="ru-RU"/>
        </w:rPr>
        <w:t xml:space="preserve"> </w:t>
      </w:r>
    </w:p>
    <w:p w14:paraId="2393A49E" w14:textId="77777777" w:rsidR="002F4D75" w:rsidRPr="00467C5D" w:rsidRDefault="002F4D75" w:rsidP="00F00B25">
      <w:pPr>
        <w:spacing w:after="0" w:line="288" w:lineRule="auto"/>
        <w:jc w:val="both"/>
        <w:rPr>
          <w:rFonts w:ascii="Times New Roman" w:eastAsia="Times New Roman" w:hAnsi="Times New Roman" w:cs="Times New Roman"/>
          <w:b/>
          <w:sz w:val="28"/>
          <w:szCs w:val="28"/>
          <w:lang w:eastAsia="ru-RU"/>
        </w:rPr>
      </w:pPr>
    </w:p>
    <w:p w14:paraId="2EE52485" w14:textId="77777777" w:rsidR="002F4D75" w:rsidRPr="001B0433" w:rsidRDefault="002F4D75" w:rsidP="002F4D75">
      <w:pPr>
        <w:pStyle w:val="af1"/>
        <w:numPr>
          <w:ilvl w:val="0"/>
          <w:numId w:val="29"/>
        </w:numPr>
        <w:tabs>
          <w:tab w:val="left" w:pos="0"/>
        </w:tabs>
        <w:spacing w:line="288" w:lineRule="auto"/>
        <w:ind w:left="0" w:firstLine="0"/>
        <w:rPr>
          <w:b/>
          <w:sz w:val="28"/>
        </w:rPr>
      </w:pPr>
      <w:r w:rsidRPr="001B0433">
        <w:rPr>
          <w:b/>
          <w:sz w:val="28"/>
        </w:rPr>
        <w:lastRenderedPageBreak/>
        <w:t>Что из перечисленного не влияет на величину рентабельности собственного капитала компании:</w:t>
      </w:r>
    </w:p>
    <w:p w14:paraId="27B6DF61" w14:textId="77777777"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ликвидность оборотных активов;</w:t>
      </w:r>
      <w:r w:rsidRPr="001B0433">
        <w:rPr>
          <w:rFonts w:ascii="Times New Roman" w:hAnsi="Times New Roman" w:cs="Times New Roman"/>
          <w:sz w:val="28"/>
          <w:szCs w:val="24"/>
        </w:rPr>
        <w:tab/>
      </w:r>
    </w:p>
    <w:p w14:paraId="2DA456A5" w14:textId="77777777"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б) рентабельность продаж;</w:t>
      </w:r>
      <w:r w:rsidRPr="001B0433">
        <w:rPr>
          <w:rFonts w:ascii="Times New Roman" w:hAnsi="Times New Roman" w:cs="Times New Roman"/>
          <w:sz w:val="28"/>
          <w:szCs w:val="24"/>
        </w:rPr>
        <w:tab/>
      </w:r>
    </w:p>
    <w:p w14:paraId="149CB995" w14:textId="07DEB964"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структура капитала компании;</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5B884119" w14:textId="77777777"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оборачиваемость активов.</w:t>
      </w:r>
    </w:p>
    <w:p w14:paraId="0599432A" w14:textId="4FFB4ECF" w:rsidR="00824680" w:rsidRPr="001B0433" w:rsidRDefault="00824680" w:rsidP="00824680">
      <w:pPr>
        <w:spacing w:after="0" w:line="288" w:lineRule="auto"/>
        <w:ind w:firstLine="709"/>
        <w:jc w:val="both"/>
        <w:rPr>
          <w:rFonts w:ascii="Times New Roman" w:eastAsia="Times New Roman" w:hAnsi="Times New Roman" w:cs="Times New Roman"/>
          <w:bCs/>
          <w:sz w:val="28"/>
          <w:szCs w:val="24"/>
          <w:lang w:eastAsia="ru-RU"/>
        </w:rPr>
      </w:pPr>
    </w:p>
    <w:p w14:paraId="034F3A33" w14:textId="77D98869" w:rsidR="00923650" w:rsidRPr="001B0433" w:rsidRDefault="00923650" w:rsidP="00923650">
      <w:pPr>
        <w:pStyle w:val="af1"/>
        <w:numPr>
          <w:ilvl w:val="0"/>
          <w:numId w:val="29"/>
        </w:numPr>
        <w:tabs>
          <w:tab w:val="left" w:pos="0"/>
        </w:tabs>
        <w:spacing w:line="288" w:lineRule="auto"/>
        <w:ind w:left="0" w:firstLine="0"/>
        <w:rPr>
          <w:b/>
          <w:sz w:val="28"/>
        </w:rPr>
      </w:pPr>
      <w:r w:rsidRPr="001B0433">
        <w:rPr>
          <w:b/>
          <w:sz w:val="28"/>
        </w:rPr>
        <w:t xml:space="preserve">Показатель эффекта финансового рычага для компании равен 6 </w:t>
      </w:r>
      <w:proofErr w:type="spellStart"/>
      <w:r w:rsidRPr="001B0433">
        <w:rPr>
          <w:b/>
          <w:sz w:val="28"/>
        </w:rPr>
        <w:t>п.п</w:t>
      </w:r>
      <w:proofErr w:type="spellEnd"/>
      <w:r w:rsidRPr="001B0433">
        <w:rPr>
          <w:b/>
          <w:sz w:val="28"/>
        </w:rPr>
        <w:t>., чистая рентабельность капитала (</w:t>
      </w:r>
      <w:r w:rsidRPr="001B0433">
        <w:rPr>
          <w:b/>
          <w:sz w:val="28"/>
          <w:lang w:val="en-US"/>
        </w:rPr>
        <w:t>ROCE</w:t>
      </w:r>
      <w:r w:rsidRPr="001B0433">
        <w:rPr>
          <w:b/>
          <w:sz w:val="28"/>
        </w:rPr>
        <w:t>) 12%. Тогда рентабельность собственного капитала компании (</w:t>
      </w:r>
      <w:r w:rsidRPr="001B0433">
        <w:rPr>
          <w:b/>
          <w:sz w:val="28"/>
          <w:lang w:val="en-US"/>
        </w:rPr>
        <w:t>ROE</w:t>
      </w:r>
      <w:r w:rsidRPr="001B0433">
        <w:rPr>
          <w:b/>
          <w:sz w:val="28"/>
        </w:rPr>
        <w:t>) составляет:</w:t>
      </w:r>
    </w:p>
    <w:p w14:paraId="40E67BBC" w14:textId="39FE161E"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9%;</w:t>
      </w:r>
      <w:r w:rsidRPr="001B0433">
        <w:rPr>
          <w:rFonts w:ascii="Times New Roman" w:hAnsi="Times New Roman" w:cs="Times New Roman"/>
          <w:sz w:val="28"/>
          <w:szCs w:val="24"/>
        </w:rPr>
        <w:tab/>
        <w:t xml:space="preserve">           б) 12,6%;</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71584042" w14:textId="77777777"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18%;</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62074112" w14:textId="77777777"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15%.</w:t>
      </w:r>
    </w:p>
    <w:p w14:paraId="14A7ACD4" w14:textId="77777777" w:rsidR="00923650" w:rsidRPr="001B0433" w:rsidRDefault="00923650" w:rsidP="00923650">
      <w:pPr>
        <w:tabs>
          <w:tab w:val="left" w:pos="8931"/>
        </w:tabs>
        <w:spacing w:after="0" w:line="288" w:lineRule="auto"/>
        <w:rPr>
          <w:rFonts w:ascii="Times New Roman" w:hAnsi="Times New Roman" w:cs="Times New Roman"/>
          <w:sz w:val="28"/>
          <w:szCs w:val="24"/>
        </w:rPr>
      </w:pPr>
    </w:p>
    <w:p w14:paraId="4BC0A97D" w14:textId="0ADB7BFC" w:rsidR="00923650" w:rsidRPr="001B0433" w:rsidRDefault="00923650" w:rsidP="00923650">
      <w:pPr>
        <w:pStyle w:val="af1"/>
        <w:numPr>
          <w:ilvl w:val="0"/>
          <w:numId w:val="29"/>
        </w:numPr>
        <w:tabs>
          <w:tab w:val="left" w:pos="0"/>
        </w:tabs>
        <w:spacing w:line="288" w:lineRule="auto"/>
        <w:ind w:left="0" w:firstLine="0"/>
        <w:rPr>
          <w:b/>
          <w:sz w:val="28"/>
        </w:rPr>
      </w:pPr>
      <w:r w:rsidRPr="001B0433">
        <w:rPr>
          <w:sz w:val="28"/>
        </w:rPr>
        <w:t xml:space="preserve"> </w:t>
      </w:r>
      <w:r w:rsidRPr="001B0433">
        <w:rPr>
          <w:b/>
          <w:sz w:val="28"/>
        </w:rPr>
        <w:t>Чем больше объем</w:t>
      </w:r>
      <w:r w:rsidR="00013145" w:rsidRPr="001B0433">
        <w:rPr>
          <w:b/>
          <w:sz w:val="28"/>
        </w:rPr>
        <w:t>ы долгосрочного</w:t>
      </w:r>
      <w:r w:rsidRPr="001B0433">
        <w:rPr>
          <w:b/>
          <w:sz w:val="28"/>
        </w:rPr>
        <w:t xml:space="preserve"> заемного капитала</w:t>
      </w:r>
      <w:r w:rsidR="00013145" w:rsidRPr="001B0433">
        <w:rPr>
          <w:b/>
          <w:sz w:val="28"/>
        </w:rPr>
        <w:t xml:space="preserve"> у компании</w:t>
      </w:r>
      <w:r w:rsidRPr="001B0433">
        <w:rPr>
          <w:b/>
          <w:sz w:val="28"/>
        </w:rPr>
        <w:t>, тем выше может быть показатель:</w:t>
      </w:r>
    </w:p>
    <w:p w14:paraId="39330C15" w14:textId="68ED8F51"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валовая маржа;</w:t>
      </w:r>
      <w:r w:rsidRPr="001B0433">
        <w:rPr>
          <w:rFonts w:ascii="Times New Roman" w:hAnsi="Times New Roman" w:cs="Times New Roman"/>
          <w:sz w:val="28"/>
          <w:szCs w:val="24"/>
        </w:rPr>
        <w:tab/>
        <w:t xml:space="preserve">           б) рентабельность продаж;</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76635C24" w14:textId="5C59DE7F"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рентабельность активов;</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5CD2BB1A" w14:textId="31CE727D"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рентабельность собственного капитала.</w:t>
      </w:r>
    </w:p>
    <w:p w14:paraId="580AFAC1" w14:textId="384293AF" w:rsidR="00923650" w:rsidRPr="001B0433" w:rsidRDefault="00923650" w:rsidP="00923650">
      <w:pPr>
        <w:tabs>
          <w:tab w:val="left" w:pos="8931"/>
        </w:tabs>
        <w:spacing w:after="0" w:line="288" w:lineRule="auto"/>
        <w:rPr>
          <w:rFonts w:ascii="Times New Roman" w:hAnsi="Times New Roman" w:cs="Times New Roman"/>
          <w:sz w:val="28"/>
          <w:szCs w:val="24"/>
        </w:rPr>
      </w:pPr>
    </w:p>
    <w:p w14:paraId="41AB6BAF" w14:textId="0BB8F1E2" w:rsidR="00923650" w:rsidRPr="001B0433" w:rsidRDefault="00923650" w:rsidP="00923650">
      <w:pPr>
        <w:pStyle w:val="af1"/>
        <w:numPr>
          <w:ilvl w:val="0"/>
          <w:numId w:val="29"/>
        </w:numPr>
        <w:tabs>
          <w:tab w:val="left" w:pos="0"/>
        </w:tabs>
        <w:spacing w:line="288" w:lineRule="auto"/>
        <w:ind w:left="0" w:firstLine="0"/>
        <w:rPr>
          <w:b/>
          <w:sz w:val="28"/>
        </w:rPr>
      </w:pPr>
      <w:r w:rsidRPr="001B0433">
        <w:rPr>
          <w:b/>
          <w:sz w:val="28"/>
        </w:rPr>
        <w:t>Финансовый риск</w:t>
      </w:r>
      <w:r w:rsidR="00013145" w:rsidRPr="001B0433">
        <w:rPr>
          <w:b/>
          <w:sz w:val="28"/>
        </w:rPr>
        <w:t>, генерируемый структурой капитала,</w:t>
      </w:r>
      <w:r w:rsidRPr="001B0433">
        <w:rPr>
          <w:b/>
          <w:sz w:val="28"/>
        </w:rPr>
        <w:t xml:space="preserve"> обусловлен наличием у компании:</w:t>
      </w:r>
    </w:p>
    <w:p w14:paraId="684EF7CE" w14:textId="237603F3"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дебиторской задолженности;</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388594DE" w14:textId="01CBE3C1"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б) кредиторской задолженности;</w:t>
      </w:r>
    </w:p>
    <w:p w14:paraId="77ACEC3A" w14:textId="4C3B9AE9"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заемного капитала;</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3FEF5645" w14:textId="3E2AD14B"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акционерного капитала.</w:t>
      </w:r>
    </w:p>
    <w:p w14:paraId="6D2864AE" w14:textId="77777777" w:rsidR="00923650" w:rsidRPr="001B0433" w:rsidRDefault="00923650" w:rsidP="00923650">
      <w:pPr>
        <w:tabs>
          <w:tab w:val="left" w:pos="8931"/>
        </w:tabs>
        <w:spacing w:after="0" w:line="288" w:lineRule="auto"/>
        <w:rPr>
          <w:rFonts w:ascii="Times New Roman" w:hAnsi="Times New Roman" w:cs="Times New Roman"/>
          <w:sz w:val="28"/>
          <w:szCs w:val="24"/>
        </w:rPr>
      </w:pPr>
    </w:p>
    <w:p w14:paraId="038D1F81" w14:textId="77777777" w:rsidR="00923650" w:rsidRPr="001B0433" w:rsidRDefault="00923650" w:rsidP="00923650">
      <w:pPr>
        <w:pStyle w:val="af1"/>
        <w:numPr>
          <w:ilvl w:val="0"/>
          <w:numId w:val="29"/>
        </w:numPr>
        <w:tabs>
          <w:tab w:val="left" w:pos="0"/>
        </w:tabs>
        <w:spacing w:line="288" w:lineRule="auto"/>
        <w:ind w:left="0" w:firstLine="0"/>
        <w:rPr>
          <w:b/>
          <w:sz w:val="28"/>
        </w:rPr>
      </w:pPr>
      <w:r w:rsidRPr="001B0433">
        <w:rPr>
          <w:b/>
          <w:sz w:val="28"/>
        </w:rPr>
        <w:t>Эффект финансового рычага влияет на показатель:</w:t>
      </w:r>
    </w:p>
    <w:p w14:paraId="57FE51A2" w14:textId="531A2B14"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 xml:space="preserve">а) </w:t>
      </w:r>
      <w:r w:rsidRPr="001B0433">
        <w:rPr>
          <w:rFonts w:ascii="Times New Roman" w:hAnsi="Times New Roman" w:cs="Times New Roman"/>
          <w:sz w:val="28"/>
          <w:szCs w:val="24"/>
          <w:lang w:val="en-US"/>
        </w:rPr>
        <w:t>EBITDA</w:t>
      </w:r>
      <w:r w:rsidRPr="001B0433">
        <w:rPr>
          <w:rFonts w:ascii="Times New Roman" w:hAnsi="Times New Roman" w:cs="Times New Roman"/>
          <w:sz w:val="28"/>
          <w:szCs w:val="24"/>
        </w:rPr>
        <w:t>;</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528E8F6A" w14:textId="1E1FBD20"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 xml:space="preserve">б) </w:t>
      </w:r>
      <w:r w:rsidRPr="001B0433">
        <w:rPr>
          <w:rFonts w:ascii="Times New Roman" w:hAnsi="Times New Roman" w:cs="Times New Roman"/>
          <w:sz w:val="28"/>
          <w:szCs w:val="24"/>
          <w:lang w:val="en-US"/>
        </w:rPr>
        <w:t>EBIT</w:t>
      </w:r>
      <w:r w:rsidRPr="001B0433">
        <w:rPr>
          <w:rFonts w:ascii="Times New Roman" w:hAnsi="Times New Roman" w:cs="Times New Roman"/>
          <w:sz w:val="28"/>
          <w:szCs w:val="24"/>
        </w:rPr>
        <w:t>;</w:t>
      </w:r>
    </w:p>
    <w:p w14:paraId="4220AE00" w14:textId="2A47F62D"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 xml:space="preserve">в) </w:t>
      </w:r>
      <w:r w:rsidRPr="001B0433">
        <w:rPr>
          <w:rFonts w:ascii="Times New Roman" w:hAnsi="Times New Roman" w:cs="Times New Roman"/>
          <w:sz w:val="28"/>
          <w:szCs w:val="24"/>
          <w:lang w:val="en-US"/>
        </w:rPr>
        <w:t>EPS</w:t>
      </w:r>
      <w:r w:rsidRPr="001B0433">
        <w:rPr>
          <w:rFonts w:ascii="Times New Roman" w:hAnsi="Times New Roman" w:cs="Times New Roman"/>
          <w:sz w:val="28"/>
          <w:szCs w:val="24"/>
        </w:rPr>
        <w:t>;</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7ABFFD54" w14:textId="0CE1BA33" w:rsidR="00923650" w:rsidRPr="001B0433" w:rsidRDefault="00923650" w:rsidP="00923650">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 xml:space="preserve">г) </w:t>
      </w:r>
      <w:r w:rsidRPr="001B0433">
        <w:rPr>
          <w:rFonts w:ascii="Times New Roman" w:hAnsi="Times New Roman" w:cs="Times New Roman"/>
          <w:sz w:val="28"/>
          <w:szCs w:val="24"/>
          <w:lang w:val="en-US"/>
        </w:rPr>
        <w:t>FCF</w:t>
      </w:r>
      <w:r w:rsidRPr="001B0433">
        <w:rPr>
          <w:rFonts w:ascii="Times New Roman" w:hAnsi="Times New Roman" w:cs="Times New Roman"/>
          <w:sz w:val="28"/>
          <w:szCs w:val="24"/>
        </w:rPr>
        <w:t>.</w:t>
      </w:r>
    </w:p>
    <w:p w14:paraId="6FFB395A" w14:textId="77777777" w:rsidR="00013145" w:rsidRPr="001B0433" w:rsidRDefault="00013145" w:rsidP="00923650">
      <w:pPr>
        <w:tabs>
          <w:tab w:val="left" w:pos="8931"/>
        </w:tabs>
        <w:spacing w:after="0" w:line="288" w:lineRule="auto"/>
        <w:rPr>
          <w:rFonts w:ascii="Times New Roman" w:hAnsi="Times New Roman" w:cs="Times New Roman"/>
          <w:sz w:val="28"/>
          <w:szCs w:val="24"/>
        </w:rPr>
      </w:pPr>
    </w:p>
    <w:p w14:paraId="770B3077" w14:textId="5124130A" w:rsidR="00923650" w:rsidRPr="00923650" w:rsidRDefault="00923650" w:rsidP="00923650">
      <w:pPr>
        <w:tabs>
          <w:tab w:val="left" w:pos="8931"/>
        </w:tabs>
        <w:spacing w:after="0" w:line="288" w:lineRule="auto"/>
        <w:rPr>
          <w:rFonts w:ascii="Times New Roman" w:hAnsi="Times New Roman" w:cs="Times New Roman"/>
          <w:sz w:val="24"/>
          <w:szCs w:val="24"/>
        </w:rPr>
      </w:pPr>
      <w:r w:rsidRPr="00923650">
        <w:rPr>
          <w:rFonts w:ascii="Times New Roman" w:hAnsi="Times New Roman" w:cs="Times New Roman"/>
          <w:sz w:val="24"/>
          <w:szCs w:val="24"/>
        </w:rPr>
        <w:tab/>
      </w:r>
    </w:p>
    <w:p w14:paraId="126C1DB3" w14:textId="77777777" w:rsidR="00164016" w:rsidRPr="008D21DD" w:rsidRDefault="00164016" w:rsidP="00F00B25">
      <w:pPr>
        <w:tabs>
          <w:tab w:val="num" w:pos="0"/>
          <w:tab w:val="left" w:pos="360"/>
        </w:tabs>
        <w:spacing w:after="0" w:line="288" w:lineRule="auto"/>
        <w:rPr>
          <w:rFonts w:ascii="Times New Roman" w:eastAsia="SimSun" w:hAnsi="Times New Roman" w:cs="Times New Roman"/>
          <w:sz w:val="24"/>
          <w:szCs w:val="24"/>
          <w:lang w:eastAsia="ru-RU"/>
        </w:rPr>
      </w:pPr>
    </w:p>
    <w:p w14:paraId="49A45515" w14:textId="701057E9" w:rsidR="00824680" w:rsidRPr="00F92606" w:rsidRDefault="00824680" w:rsidP="00F00B25">
      <w:pPr>
        <w:spacing w:after="0" w:line="288" w:lineRule="auto"/>
        <w:jc w:val="both"/>
        <w:rPr>
          <w:rFonts w:ascii="Times New Roman" w:eastAsia="Times New Roman" w:hAnsi="Times New Roman" w:cs="Times New Roman"/>
          <w:b/>
          <w:sz w:val="28"/>
          <w:szCs w:val="28"/>
          <w:lang w:eastAsia="ru-RU"/>
        </w:rPr>
      </w:pPr>
      <w:r w:rsidRPr="00CB648D">
        <w:rPr>
          <w:rFonts w:ascii="Times New Roman" w:eastAsia="Times New Roman" w:hAnsi="Times New Roman" w:cs="Times New Roman"/>
          <w:b/>
          <w:sz w:val="28"/>
          <w:szCs w:val="28"/>
          <w:lang w:eastAsia="ru-RU"/>
        </w:rPr>
        <w:t xml:space="preserve">Тема 3. </w:t>
      </w:r>
      <w:r w:rsidR="00164016">
        <w:rPr>
          <w:rFonts w:ascii="Times New Roman" w:eastAsia="Times New Roman" w:hAnsi="Times New Roman" w:cs="Times New Roman"/>
          <w:b/>
          <w:sz w:val="28"/>
          <w:szCs w:val="28"/>
          <w:lang w:eastAsia="ru-RU"/>
        </w:rPr>
        <w:t xml:space="preserve">Структура и стоимость капитала, оценка средневзвешенной стоимости капитала </w:t>
      </w:r>
      <w:r w:rsidR="00164016">
        <w:rPr>
          <w:rFonts w:ascii="Times New Roman" w:eastAsia="Times New Roman" w:hAnsi="Times New Roman" w:cs="Times New Roman"/>
          <w:b/>
          <w:sz w:val="28"/>
          <w:szCs w:val="28"/>
          <w:lang w:val="en-US" w:eastAsia="ru-RU"/>
        </w:rPr>
        <w:t>WACC</w:t>
      </w:r>
    </w:p>
    <w:p w14:paraId="3E0975F6" w14:textId="77777777" w:rsidR="002F4D75" w:rsidRPr="00CB648D" w:rsidRDefault="002F4D75" w:rsidP="00F00B25">
      <w:pPr>
        <w:spacing w:after="0" w:line="288" w:lineRule="auto"/>
        <w:jc w:val="both"/>
        <w:rPr>
          <w:rFonts w:ascii="Times New Roman" w:eastAsia="Times New Roman" w:hAnsi="Times New Roman" w:cs="Times New Roman"/>
          <w:b/>
          <w:sz w:val="28"/>
          <w:szCs w:val="28"/>
          <w:lang w:eastAsia="ru-RU"/>
        </w:rPr>
      </w:pPr>
    </w:p>
    <w:p w14:paraId="14A5E3D9" w14:textId="77777777" w:rsidR="002F4D75" w:rsidRPr="001B0433" w:rsidRDefault="002F4D75" w:rsidP="002F4D75">
      <w:pPr>
        <w:pStyle w:val="af1"/>
        <w:numPr>
          <w:ilvl w:val="0"/>
          <w:numId w:val="30"/>
        </w:numPr>
        <w:tabs>
          <w:tab w:val="left" w:pos="0"/>
        </w:tabs>
        <w:spacing w:line="288" w:lineRule="auto"/>
        <w:ind w:left="0" w:firstLine="0"/>
        <w:rPr>
          <w:b/>
          <w:sz w:val="28"/>
        </w:rPr>
      </w:pPr>
      <w:r w:rsidRPr="001B0433">
        <w:rPr>
          <w:b/>
          <w:sz w:val="28"/>
        </w:rPr>
        <w:t>Стоимость заемного капитала для компании это:</w:t>
      </w:r>
    </w:p>
    <w:p w14:paraId="3B22A977" w14:textId="77777777"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процентная ставка, при дисконтировании по которой приведенная стоимость денежного потока расходов равна величине привлеченного капитала;</w:t>
      </w:r>
    </w:p>
    <w:p w14:paraId="3BCC0576" w14:textId="77777777"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б) общая сумма выплачиваемых кредитору процентов;</w:t>
      </w:r>
    </w:p>
    <w:p w14:paraId="1CFA416F" w14:textId="2368501E"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процентная ставка, используемая при дисконтировании элементов денежного потока, генерируемого данной операцией;</w:t>
      </w:r>
    </w:p>
    <w:p w14:paraId="47ACF054" w14:textId="77777777" w:rsidR="002F4D75" w:rsidRPr="001B0433" w:rsidRDefault="002F4D75" w:rsidP="002F4D75">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общая величина заемного капитала.</w:t>
      </w:r>
    </w:p>
    <w:p w14:paraId="56B2E1A2" w14:textId="161B182F" w:rsidR="008D21DD" w:rsidRPr="001B0433" w:rsidRDefault="008D21DD" w:rsidP="008D21DD">
      <w:pPr>
        <w:tabs>
          <w:tab w:val="left" w:pos="360"/>
        </w:tabs>
        <w:spacing w:after="0" w:line="288" w:lineRule="auto"/>
        <w:rPr>
          <w:rFonts w:ascii="Times New Roman" w:eastAsia="SimSun" w:hAnsi="Times New Roman" w:cs="Times New Roman"/>
          <w:sz w:val="28"/>
          <w:szCs w:val="24"/>
          <w:lang w:eastAsia="ru-RU"/>
        </w:rPr>
      </w:pPr>
    </w:p>
    <w:p w14:paraId="273A25F6" w14:textId="77777777" w:rsidR="002F4D75" w:rsidRPr="001B0433" w:rsidRDefault="002F4D75" w:rsidP="002F4D75">
      <w:pPr>
        <w:pStyle w:val="af1"/>
        <w:numPr>
          <w:ilvl w:val="0"/>
          <w:numId w:val="30"/>
        </w:numPr>
        <w:tabs>
          <w:tab w:val="left" w:pos="0"/>
        </w:tabs>
        <w:spacing w:line="288" w:lineRule="auto"/>
        <w:ind w:left="0" w:firstLine="0"/>
        <w:rPr>
          <w:b/>
          <w:sz w:val="28"/>
        </w:rPr>
      </w:pPr>
      <w:r w:rsidRPr="001B0433">
        <w:rPr>
          <w:b/>
          <w:sz w:val="28"/>
        </w:rPr>
        <w:t>Показатель WACC может быть рассчитан как:</w:t>
      </w:r>
    </w:p>
    <w:p w14:paraId="7CCF0E47" w14:textId="62A05E5D"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разность между собственным капиталом и внеоборотными активами;</w:t>
      </w:r>
    </w:p>
    <w:p w14:paraId="2E63B7AD" w14:textId="77777777"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б) отношение чистой прибыли к сумме собственного и заемного капитала;</w:t>
      </w:r>
    </w:p>
    <w:p w14:paraId="428A2151" w14:textId="77777777"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разность между текущими активами и текущими пассивами;</w:t>
      </w:r>
    </w:p>
    <w:p w14:paraId="482D067A" w14:textId="755D9CE3"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отношение общей суммы финансовых издержек к сумме всего капитала.</w:t>
      </w:r>
    </w:p>
    <w:p w14:paraId="025E5F4D" w14:textId="77777777" w:rsidR="002F4D75" w:rsidRPr="001B0433" w:rsidRDefault="002F4D75" w:rsidP="002F4D75">
      <w:pPr>
        <w:tabs>
          <w:tab w:val="num" w:pos="0"/>
          <w:tab w:val="left" w:pos="360"/>
        </w:tabs>
        <w:rPr>
          <w:sz w:val="24"/>
        </w:rPr>
      </w:pPr>
    </w:p>
    <w:p w14:paraId="797AAC70" w14:textId="58516F2C" w:rsidR="002F4D75" w:rsidRPr="001B0433" w:rsidRDefault="002F4D75" w:rsidP="002F4D75">
      <w:pPr>
        <w:pStyle w:val="af1"/>
        <w:numPr>
          <w:ilvl w:val="0"/>
          <w:numId w:val="30"/>
        </w:numPr>
        <w:tabs>
          <w:tab w:val="left" w:pos="0"/>
        </w:tabs>
        <w:spacing w:line="288" w:lineRule="auto"/>
        <w:ind w:left="0" w:firstLine="0"/>
        <w:rPr>
          <w:b/>
          <w:sz w:val="28"/>
        </w:rPr>
      </w:pPr>
      <w:r w:rsidRPr="001B0433">
        <w:rPr>
          <w:b/>
          <w:sz w:val="28"/>
        </w:rPr>
        <w:t>Средневзвешенная стоимость капитала</w:t>
      </w:r>
      <w:r w:rsidR="00013145" w:rsidRPr="001B0433">
        <w:rPr>
          <w:b/>
          <w:sz w:val="28"/>
        </w:rPr>
        <w:t xml:space="preserve"> компании</w:t>
      </w:r>
      <w:r w:rsidRPr="001B0433">
        <w:rPr>
          <w:b/>
          <w:sz w:val="28"/>
        </w:rPr>
        <w:t>:</w:t>
      </w:r>
    </w:p>
    <w:p w14:paraId="72364FFB" w14:textId="72BC5901"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характеризует требуемую доходность инвесторов по обыкновенным акциям компании;</w:t>
      </w:r>
    </w:p>
    <w:p w14:paraId="28A7345D" w14:textId="35540123"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б) может рассматриваться как минимально приемлемая доходность капиталовложений компаний;</w:t>
      </w:r>
    </w:p>
    <w:p w14:paraId="3190A815" w14:textId="77777777"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не должна быть меньше рентабельности активов компании;</w:t>
      </w:r>
    </w:p>
    <w:p w14:paraId="158CEE5F" w14:textId="77777777"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характеризует стоимость заемного капитала компании.</w:t>
      </w:r>
    </w:p>
    <w:p w14:paraId="5AA16397" w14:textId="77777777" w:rsidR="002F4D75" w:rsidRPr="001B0433" w:rsidRDefault="002F4D75" w:rsidP="002F4D75">
      <w:pPr>
        <w:tabs>
          <w:tab w:val="num" w:pos="0"/>
          <w:tab w:val="left" w:pos="360"/>
          <w:tab w:val="left" w:pos="540"/>
        </w:tabs>
        <w:rPr>
          <w:sz w:val="24"/>
        </w:rPr>
      </w:pPr>
    </w:p>
    <w:p w14:paraId="7C7670B8" w14:textId="2C095530" w:rsidR="002F4D75" w:rsidRPr="001B0433" w:rsidRDefault="002F4D75" w:rsidP="002F4D75">
      <w:pPr>
        <w:pStyle w:val="af1"/>
        <w:numPr>
          <w:ilvl w:val="0"/>
          <w:numId w:val="30"/>
        </w:numPr>
        <w:tabs>
          <w:tab w:val="left" w:pos="0"/>
        </w:tabs>
        <w:spacing w:line="288" w:lineRule="auto"/>
        <w:ind w:left="0" w:firstLine="0"/>
        <w:rPr>
          <w:b/>
          <w:sz w:val="28"/>
        </w:rPr>
      </w:pPr>
      <w:r w:rsidRPr="001B0433">
        <w:rPr>
          <w:b/>
          <w:sz w:val="28"/>
        </w:rPr>
        <w:t xml:space="preserve">С ростом </w:t>
      </w:r>
      <w:r w:rsidR="00013145" w:rsidRPr="001B0433">
        <w:rPr>
          <w:b/>
          <w:sz w:val="28"/>
        </w:rPr>
        <w:t>потребности в финансировании</w:t>
      </w:r>
      <w:r w:rsidRPr="001B0433">
        <w:rPr>
          <w:b/>
          <w:sz w:val="28"/>
        </w:rPr>
        <w:t>:</w:t>
      </w:r>
    </w:p>
    <w:p w14:paraId="66CF2D04" w14:textId="07B4ADB6"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обычно уменьшается средневзвешенная стоимость капитала;</w:t>
      </w:r>
    </w:p>
    <w:p w14:paraId="34FEDB21" w14:textId="52119602"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б) обычно растет средневзвешенная стоимость капитала;</w:t>
      </w:r>
    </w:p>
    <w:p w14:paraId="30295150" w14:textId="77777777"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стоимость капитала остается неизменной;</w:t>
      </w:r>
    </w:p>
    <w:p w14:paraId="3C21391D" w14:textId="4F2AAC27"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г) стоимость собственного капитала уменьшается, а заемного - растет.</w:t>
      </w:r>
    </w:p>
    <w:p w14:paraId="331B31D4" w14:textId="77777777" w:rsidR="002F4D75" w:rsidRPr="001B0433" w:rsidRDefault="002F4D75" w:rsidP="002F4D75">
      <w:pPr>
        <w:tabs>
          <w:tab w:val="num" w:pos="0"/>
          <w:tab w:val="left" w:pos="360"/>
        </w:tabs>
        <w:rPr>
          <w:sz w:val="24"/>
        </w:rPr>
      </w:pPr>
    </w:p>
    <w:p w14:paraId="2BDF1DBD" w14:textId="258DC659" w:rsidR="002F4D75" w:rsidRPr="001B0433" w:rsidRDefault="002F4D75" w:rsidP="002F4D75">
      <w:pPr>
        <w:pStyle w:val="af1"/>
        <w:numPr>
          <w:ilvl w:val="0"/>
          <w:numId w:val="30"/>
        </w:numPr>
        <w:tabs>
          <w:tab w:val="left" w:pos="0"/>
        </w:tabs>
        <w:spacing w:line="288" w:lineRule="auto"/>
        <w:ind w:left="0" w:firstLine="0"/>
        <w:rPr>
          <w:b/>
          <w:sz w:val="28"/>
        </w:rPr>
      </w:pPr>
      <w:r w:rsidRPr="001B0433">
        <w:rPr>
          <w:b/>
          <w:sz w:val="28"/>
        </w:rPr>
        <w:t>Для оценки стоимости собственного капитала компании может использоваться модель:</w:t>
      </w:r>
    </w:p>
    <w:p w14:paraId="29849548" w14:textId="154C09A2"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а) Уилсона;</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5E5FB8C8" w14:textId="4C7B991B"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lastRenderedPageBreak/>
        <w:t xml:space="preserve">б) Модильяни-Миллера;     </w:t>
      </w:r>
      <w:r w:rsidRPr="001B0433">
        <w:rPr>
          <w:rFonts w:ascii="Times New Roman" w:hAnsi="Times New Roman" w:cs="Times New Roman"/>
          <w:sz w:val="28"/>
          <w:szCs w:val="24"/>
        </w:rPr>
        <w:tab/>
        <w:t xml:space="preserve">         </w:t>
      </w:r>
    </w:p>
    <w:p w14:paraId="1940B164" w14:textId="0BB1A3D7"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в) Гордона;</w:t>
      </w:r>
      <w:r w:rsidRPr="001B0433">
        <w:rPr>
          <w:rFonts w:ascii="Times New Roman" w:hAnsi="Times New Roman" w:cs="Times New Roman"/>
          <w:sz w:val="28"/>
          <w:szCs w:val="24"/>
        </w:rPr>
        <w:tab/>
      </w:r>
      <w:r w:rsidRPr="001B0433">
        <w:rPr>
          <w:rFonts w:ascii="Times New Roman" w:hAnsi="Times New Roman" w:cs="Times New Roman"/>
          <w:sz w:val="28"/>
          <w:szCs w:val="24"/>
        </w:rPr>
        <w:tab/>
      </w:r>
    </w:p>
    <w:p w14:paraId="61E20FE9" w14:textId="77777777" w:rsidR="002F4D75" w:rsidRPr="001B0433" w:rsidRDefault="002F4D75" w:rsidP="00240C94">
      <w:pPr>
        <w:tabs>
          <w:tab w:val="left" w:pos="8931"/>
        </w:tabs>
        <w:spacing w:after="0" w:line="288" w:lineRule="auto"/>
        <w:rPr>
          <w:rFonts w:ascii="Times New Roman" w:hAnsi="Times New Roman" w:cs="Times New Roman"/>
          <w:sz w:val="28"/>
          <w:szCs w:val="24"/>
        </w:rPr>
      </w:pPr>
      <w:r w:rsidRPr="001B0433">
        <w:rPr>
          <w:rFonts w:ascii="Times New Roman" w:hAnsi="Times New Roman" w:cs="Times New Roman"/>
          <w:sz w:val="28"/>
          <w:szCs w:val="24"/>
        </w:rPr>
        <w:t xml:space="preserve">г) </w:t>
      </w:r>
      <w:proofErr w:type="spellStart"/>
      <w:r w:rsidRPr="001B0433">
        <w:rPr>
          <w:rFonts w:ascii="Times New Roman" w:hAnsi="Times New Roman" w:cs="Times New Roman"/>
          <w:sz w:val="28"/>
          <w:szCs w:val="24"/>
        </w:rPr>
        <w:t>Баумоля</w:t>
      </w:r>
      <w:proofErr w:type="spellEnd"/>
      <w:r w:rsidRPr="001B0433">
        <w:rPr>
          <w:rFonts w:ascii="Times New Roman" w:hAnsi="Times New Roman" w:cs="Times New Roman"/>
          <w:sz w:val="28"/>
          <w:szCs w:val="24"/>
        </w:rPr>
        <w:t>.</w:t>
      </w:r>
    </w:p>
    <w:p w14:paraId="287B8F6E" w14:textId="77777777" w:rsidR="002F4D75" w:rsidRPr="008D21DD" w:rsidRDefault="002F4D75" w:rsidP="008D21DD">
      <w:pPr>
        <w:tabs>
          <w:tab w:val="left" w:pos="360"/>
        </w:tabs>
        <w:spacing w:after="0" w:line="288" w:lineRule="auto"/>
        <w:rPr>
          <w:rFonts w:ascii="Times New Roman" w:eastAsia="SimSun" w:hAnsi="Times New Roman" w:cs="Times New Roman"/>
          <w:sz w:val="24"/>
          <w:szCs w:val="24"/>
          <w:lang w:eastAsia="ru-RU"/>
        </w:rPr>
      </w:pPr>
    </w:p>
    <w:p w14:paraId="71B5CD31" w14:textId="448D0F8E" w:rsidR="00824680" w:rsidRPr="00F54E09" w:rsidRDefault="00824680" w:rsidP="00F00B25">
      <w:pPr>
        <w:spacing w:after="0" w:line="288" w:lineRule="auto"/>
        <w:jc w:val="both"/>
        <w:rPr>
          <w:rFonts w:ascii="Times New Roman" w:eastAsia="Times New Roman" w:hAnsi="Times New Roman" w:cs="Times New Roman"/>
          <w:b/>
          <w:sz w:val="28"/>
          <w:szCs w:val="28"/>
          <w:lang w:eastAsia="ru-RU"/>
        </w:rPr>
      </w:pPr>
      <w:r w:rsidRPr="00F54E09">
        <w:rPr>
          <w:rFonts w:ascii="Times New Roman" w:eastAsia="Times New Roman" w:hAnsi="Times New Roman" w:cs="Times New Roman"/>
          <w:b/>
          <w:sz w:val="28"/>
          <w:szCs w:val="28"/>
          <w:lang w:eastAsia="ru-RU"/>
        </w:rPr>
        <w:t xml:space="preserve">Тема 4. </w:t>
      </w:r>
      <w:r w:rsidR="00164016">
        <w:rPr>
          <w:rFonts w:ascii="Times New Roman" w:eastAsia="Times New Roman" w:hAnsi="Times New Roman" w:cs="Times New Roman"/>
          <w:b/>
          <w:sz w:val="28"/>
          <w:szCs w:val="28"/>
          <w:lang w:eastAsia="ru-RU"/>
        </w:rPr>
        <w:t>Влияние структуры капитала на показатели эффективности деятельности компании. Критерии оптимизации структуры капитала</w:t>
      </w:r>
      <w:r w:rsidRPr="00F54E09">
        <w:rPr>
          <w:rFonts w:ascii="Times New Roman" w:eastAsia="Times New Roman" w:hAnsi="Times New Roman" w:cs="Times New Roman"/>
          <w:b/>
          <w:sz w:val="28"/>
          <w:szCs w:val="28"/>
          <w:lang w:eastAsia="ru-RU"/>
        </w:rPr>
        <w:t xml:space="preserve"> </w:t>
      </w:r>
    </w:p>
    <w:p w14:paraId="45309241" w14:textId="77777777" w:rsidR="008D21DD" w:rsidRDefault="008D21DD" w:rsidP="00824680">
      <w:pPr>
        <w:spacing w:after="0" w:line="288" w:lineRule="auto"/>
        <w:ind w:firstLine="709"/>
        <w:jc w:val="both"/>
        <w:rPr>
          <w:rFonts w:ascii="Times New Roman" w:eastAsia="Times New Roman" w:hAnsi="Times New Roman" w:cs="Times New Roman"/>
          <w:bCs/>
          <w:sz w:val="24"/>
          <w:szCs w:val="24"/>
          <w:lang w:eastAsia="ru-RU"/>
        </w:rPr>
      </w:pPr>
    </w:p>
    <w:p w14:paraId="07E5192E" w14:textId="4FA99CFE" w:rsidR="00A66121" w:rsidRPr="001B0433" w:rsidRDefault="00A66121" w:rsidP="00A66121">
      <w:pPr>
        <w:pStyle w:val="a8"/>
        <w:numPr>
          <w:ilvl w:val="0"/>
          <w:numId w:val="16"/>
        </w:numPr>
        <w:spacing w:after="0" w:line="288" w:lineRule="auto"/>
        <w:ind w:left="0" w:firstLine="0"/>
        <w:jc w:val="both"/>
        <w:rPr>
          <w:sz w:val="28"/>
        </w:rPr>
      </w:pPr>
      <w:r w:rsidRPr="001B0433">
        <w:rPr>
          <w:sz w:val="28"/>
        </w:rPr>
        <w:t>Стоимость капитала компании может увеличиться в результате:</w:t>
      </w:r>
    </w:p>
    <w:p w14:paraId="7B03AE75" w14:textId="28E43767" w:rsidR="00A66121" w:rsidRPr="001B0433" w:rsidRDefault="00A66121" w:rsidP="00A66121">
      <w:pPr>
        <w:pStyle w:val="a8"/>
        <w:spacing w:after="0" w:line="288" w:lineRule="auto"/>
        <w:jc w:val="both"/>
        <w:rPr>
          <w:sz w:val="28"/>
        </w:rPr>
      </w:pPr>
      <w:r w:rsidRPr="001B0433">
        <w:rPr>
          <w:sz w:val="28"/>
        </w:rPr>
        <w:t>а) повышения уровня финансового риска;</w:t>
      </w:r>
      <w:r w:rsidRPr="001B0433">
        <w:rPr>
          <w:sz w:val="28"/>
        </w:rPr>
        <w:tab/>
      </w:r>
      <w:r w:rsidRPr="001B0433">
        <w:rPr>
          <w:sz w:val="28"/>
        </w:rPr>
        <w:tab/>
      </w:r>
      <w:r w:rsidRPr="001B0433">
        <w:rPr>
          <w:sz w:val="28"/>
        </w:rPr>
        <w:tab/>
      </w:r>
      <w:r w:rsidRPr="001B0433">
        <w:rPr>
          <w:sz w:val="28"/>
        </w:rPr>
        <w:tab/>
      </w:r>
    </w:p>
    <w:p w14:paraId="5748B9E9" w14:textId="563AD631" w:rsidR="00A66121" w:rsidRPr="001B0433" w:rsidRDefault="00A66121" w:rsidP="00A66121">
      <w:pPr>
        <w:pStyle w:val="a8"/>
        <w:spacing w:after="0" w:line="288" w:lineRule="auto"/>
        <w:jc w:val="both"/>
        <w:rPr>
          <w:sz w:val="28"/>
        </w:rPr>
      </w:pPr>
      <w:r w:rsidRPr="001B0433">
        <w:rPr>
          <w:sz w:val="28"/>
        </w:rPr>
        <w:t xml:space="preserve">б) понижения </w:t>
      </w:r>
      <w:r w:rsidR="0016077B" w:rsidRPr="001B0433">
        <w:rPr>
          <w:sz w:val="28"/>
        </w:rPr>
        <w:t>величины стоимости капитала</w:t>
      </w:r>
      <w:r w:rsidRPr="001B0433">
        <w:rPr>
          <w:sz w:val="28"/>
        </w:rPr>
        <w:t>;</w:t>
      </w:r>
    </w:p>
    <w:p w14:paraId="1C10FFC8" w14:textId="62E4B07E" w:rsidR="00A66121" w:rsidRPr="001B0433" w:rsidRDefault="00A66121" w:rsidP="00A66121">
      <w:pPr>
        <w:pStyle w:val="a8"/>
        <w:spacing w:after="0" w:line="288" w:lineRule="auto"/>
        <w:jc w:val="both"/>
        <w:rPr>
          <w:sz w:val="28"/>
        </w:rPr>
      </w:pPr>
      <w:r w:rsidRPr="001B0433">
        <w:rPr>
          <w:sz w:val="28"/>
        </w:rPr>
        <w:t xml:space="preserve">в) </w:t>
      </w:r>
      <w:r w:rsidR="0016077B" w:rsidRPr="001B0433">
        <w:rPr>
          <w:sz w:val="28"/>
        </w:rPr>
        <w:t>повышения величины стоимости капитала</w:t>
      </w:r>
      <w:r w:rsidRPr="001B0433">
        <w:rPr>
          <w:sz w:val="28"/>
        </w:rPr>
        <w:t>;</w:t>
      </w:r>
      <w:r w:rsidRPr="001B0433">
        <w:rPr>
          <w:sz w:val="28"/>
        </w:rPr>
        <w:tab/>
      </w:r>
      <w:r w:rsidRPr="001B0433">
        <w:rPr>
          <w:sz w:val="28"/>
        </w:rPr>
        <w:tab/>
      </w:r>
    </w:p>
    <w:p w14:paraId="533150DB" w14:textId="6787E18C" w:rsidR="00A66121" w:rsidRPr="001B0433" w:rsidRDefault="00A66121" w:rsidP="00A66121">
      <w:pPr>
        <w:pStyle w:val="a8"/>
        <w:spacing w:after="0" w:line="288" w:lineRule="auto"/>
        <w:jc w:val="both"/>
        <w:rPr>
          <w:sz w:val="28"/>
        </w:rPr>
      </w:pPr>
      <w:r w:rsidRPr="001B0433">
        <w:rPr>
          <w:sz w:val="28"/>
        </w:rPr>
        <w:t xml:space="preserve">г) </w:t>
      </w:r>
      <w:r w:rsidR="0016077B" w:rsidRPr="001B0433">
        <w:rPr>
          <w:sz w:val="28"/>
        </w:rPr>
        <w:t>понижения рентабельности инвестированного капитала</w:t>
      </w:r>
      <w:r w:rsidRPr="001B0433">
        <w:rPr>
          <w:sz w:val="28"/>
        </w:rPr>
        <w:t>.</w:t>
      </w:r>
    </w:p>
    <w:p w14:paraId="34DC70EE" w14:textId="77777777" w:rsidR="00A66121" w:rsidRPr="001B0433" w:rsidRDefault="00A66121" w:rsidP="00A66121">
      <w:pPr>
        <w:pStyle w:val="a8"/>
        <w:spacing w:after="0" w:line="288" w:lineRule="auto"/>
        <w:jc w:val="both"/>
        <w:rPr>
          <w:sz w:val="28"/>
        </w:rPr>
      </w:pPr>
    </w:p>
    <w:p w14:paraId="5838E1BF" w14:textId="68DE57D5" w:rsidR="008D21DD" w:rsidRPr="001B0433" w:rsidRDefault="008D21DD" w:rsidP="008D21DD">
      <w:pPr>
        <w:pStyle w:val="a8"/>
        <w:numPr>
          <w:ilvl w:val="0"/>
          <w:numId w:val="16"/>
        </w:numPr>
        <w:spacing w:after="0" w:line="288" w:lineRule="auto"/>
        <w:ind w:left="0" w:firstLine="0"/>
        <w:jc w:val="both"/>
        <w:rPr>
          <w:sz w:val="28"/>
        </w:rPr>
      </w:pPr>
      <w:r w:rsidRPr="001B0433">
        <w:rPr>
          <w:sz w:val="28"/>
        </w:rPr>
        <w:t>На этапе роста компании основными факторами стоимости могут быть:</w:t>
      </w:r>
    </w:p>
    <w:p w14:paraId="193941FE" w14:textId="77777777" w:rsidR="008D21DD" w:rsidRPr="001B0433" w:rsidRDefault="008D21DD" w:rsidP="008D21DD">
      <w:pPr>
        <w:pStyle w:val="a8"/>
        <w:spacing w:after="0" w:line="288" w:lineRule="auto"/>
        <w:jc w:val="both"/>
        <w:rPr>
          <w:sz w:val="28"/>
        </w:rPr>
      </w:pPr>
      <w:r w:rsidRPr="001B0433">
        <w:rPr>
          <w:sz w:val="28"/>
        </w:rPr>
        <w:t>а) рентабельность инвестиций и собственного капитала;</w:t>
      </w:r>
      <w:r w:rsidRPr="001B0433">
        <w:rPr>
          <w:sz w:val="28"/>
        </w:rPr>
        <w:tab/>
      </w:r>
      <w:r w:rsidRPr="001B0433">
        <w:rPr>
          <w:sz w:val="28"/>
        </w:rPr>
        <w:tab/>
      </w:r>
      <w:r w:rsidRPr="001B0433">
        <w:rPr>
          <w:sz w:val="28"/>
        </w:rPr>
        <w:tab/>
      </w:r>
      <w:r w:rsidRPr="001B0433">
        <w:rPr>
          <w:sz w:val="28"/>
        </w:rPr>
        <w:tab/>
      </w:r>
    </w:p>
    <w:p w14:paraId="44A56C70" w14:textId="77777777" w:rsidR="008D21DD" w:rsidRPr="001B0433" w:rsidRDefault="008D21DD" w:rsidP="008D21DD">
      <w:pPr>
        <w:pStyle w:val="a8"/>
        <w:spacing w:after="0" w:line="288" w:lineRule="auto"/>
        <w:jc w:val="both"/>
        <w:rPr>
          <w:sz w:val="28"/>
        </w:rPr>
      </w:pPr>
      <w:r w:rsidRPr="001B0433">
        <w:rPr>
          <w:sz w:val="28"/>
        </w:rPr>
        <w:t>б) рост объемов продаж и рост доли рынка;</w:t>
      </w:r>
    </w:p>
    <w:p w14:paraId="193DE340" w14:textId="77777777" w:rsidR="008D21DD" w:rsidRPr="001B0433" w:rsidRDefault="008D21DD" w:rsidP="008D21DD">
      <w:pPr>
        <w:pStyle w:val="a8"/>
        <w:spacing w:after="0" w:line="288" w:lineRule="auto"/>
        <w:jc w:val="both"/>
        <w:rPr>
          <w:sz w:val="28"/>
        </w:rPr>
      </w:pPr>
      <w:r w:rsidRPr="001B0433">
        <w:rPr>
          <w:sz w:val="28"/>
        </w:rPr>
        <w:t>в) снижение затрат и снижение стоимости капитала;</w:t>
      </w:r>
      <w:r w:rsidRPr="001B0433">
        <w:rPr>
          <w:sz w:val="28"/>
        </w:rPr>
        <w:tab/>
      </w:r>
      <w:r w:rsidRPr="001B0433">
        <w:rPr>
          <w:sz w:val="28"/>
        </w:rPr>
        <w:tab/>
      </w:r>
    </w:p>
    <w:p w14:paraId="7643CA90" w14:textId="77777777" w:rsidR="008D21DD" w:rsidRPr="001B0433" w:rsidRDefault="008D21DD" w:rsidP="008D21DD">
      <w:pPr>
        <w:pStyle w:val="a8"/>
        <w:spacing w:after="0" w:line="288" w:lineRule="auto"/>
        <w:jc w:val="both"/>
        <w:rPr>
          <w:sz w:val="28"/>
        </w:rPr>
      </w:pPr>
      <w:r w:rsidRPr="001B0433">
        <w:rPr>
          <w:sz w:val="28"/>
        </w:rPr>
        <w:t>г) рентабельность собственного капитала и развитие производственных мощностей.</w:t>
      </w:r>
    </w:p>
    <w:p w14:paraId="21BEFEFC" w14:textId="77777777" w:rsidR="008D21DD" w:rsidRPr="001B0433" w:rsidRDefault="008D21DD" w:rsidP="008D21DD">
      <w:pPr>
        <w:pStyle w:val="a8"/>
        <w:spacing w:after="0" w:line="288" w:lineRule="auto"/>
        <w:jc w:val="both"/>
        <w:rPr>
          <w:sz w:val="28"/>
        </w:rPr>
      </w:pPr>
    </w:p>
    <w:p w14:paraId="3748C903" w14:textId="77777777" w:rsidR="008D21DD" w:rsidRPr="001B0433" w:rsidRDefault="008D21DD" w:rsidP="008D21DD">
      <w:pPr>
        <w:pStyle w:val="a8"/>
        <w:numPr>
          <w:ilvl w:val="0"/>
          <w:numId w:val="16"/>
        </w:numPr>
        <w:spacing w:after="0" w:line="288" w:lineRule="auto"/>
        <w:ind w:left="0" w:firstLine="0"/>
        <w:jc w:val="both"/>
        <w:rPr>
          <w:sz w:val="28"/>
        </w:rPr>
      </w:pPr>
      <w:r w:rsidRPr="001B0433">
        <w:rPr>
          <w:sz w:val="28"/>
        </w:rPr>
        <w:t>К показателям чувствительности ключевого показателя деятельности к изменению соответствующего фактора стоимости можно отнести показатель:</w:t>
      </w:r>
    </w:p>
    <w:p w14:paraId="5F0D8582" w14:textId="324D175A" w:rsidR="008D21DD" w:rsidRPr="001B0433" w:rsidRDefault="008D21DD" w:rsidP="008D21DD">
      <w:pPr>
        <w:pStyle w:val="a8"/>
        <w:spacing w:after="0" w:line="288" w:lineRule="auto"/>
        <w:jc w:val="both"/>
        <w:rPr>
          <w:sz w:val="28"/>
        </w:rPr>
      </w:pPr>
      <w:r w:rsidRPr="001B0433">
        <w:rPr>
          <w:sz w:val="28"/>
        </w:rPr>
        <w:t xml:space="preserve">а) </w:t>
      </w:r>
      <w:r w:rsidRPr="001B0433">
        <w:rPr>
          <w:sz w:val="28"/>
          <w:lang w:val="en-US"/>
        </w:rPr>
        <w:t>DOL</w:t>
      </w:r>
      <w:r w:rsidRPr="001B0433">
        <w:rPr>
          <w:sz w:val="28"/>
        </w:rPr>
        <w:t>;</w:t>
      </w:r>
      <w:r w:rsidRPr="001B0433">
        <w:rPr>
          <w:sz w:val="28"/>
        </w:rPr>
        <w:tab/>
      </w:r>
      <w:r w:rsidRPr="001B0433">
        <w:rPr>
          <w:sz w:val="28"/>
        </w:rPr>
        <w:tab/>
      </w:r>
      <w:r w:rsidRPr="001B0433">
        <w:rPr>
          <w:sz w:val="28"/>
        </w:rPr>
        <w:tab/>
        <w:t xml:space="preserve">б) </w:t>
      </w:r>
      <w:r w:rsidRPr="001B0433">
        <w:rPr>
          <w:sz w:val="28"/>
          <w:lang w:val="en-US"/>
        </w:rPr>
        <w:t>EVA</w:t>
      </w:r>
      <w:r w:rsidRPr="001B0433">
        <w:rPr>
          <w:sz w:val="28"/>
        </w:rPr>
        <w:t>;</w:t>
      </w:r>
      <w:r w:rsidR="00F00B25" w:rsidRPr="001B0433">
        <w:rPr>
          <w:sz w:val="28"/>
        </w:rPr>
        <w:tab/>
      </w:r>
      <w:r w:rsidR="00F00B25" w:rsidRPr="001B0433">
        <w:rPr>
          <w:sz w:val="28"/>
        </w:rPr>
        <w:tab/>
      </w:r>
      <w:r w:rsidRPr="001B0433">
        <w:rPr>
          <w:sz w:val="28"/>
        </w:rPr>
        <w:t xml:space="preserve">в) </w:t>
      </w:r>
      <w:r w:rsidRPr="001B0433">
        <w:rPr>
          <w:sz w:val="28"/>
          <w:lang w:val="en-US"/>
        </w:rPr>
        <w:t>WACC</w:t>
      </w:r>
      <w:r w:rsidRPr="001B0433">
        <w:rPr>
          <w:sz w:val="28"/>
        </w:rPr>
        <w:t>;</w:t>
      </w:r>
      <w:r w:rsidRPr="001B0433">
        <w:rPr>
          <w:sz w:val="28"/>
        </w:rPr>
        <w:tab/>
      </w:r>
      <w:r w:rsidRPr="001B0433">
        <w:rPr>
          <w:sz w:val="28"/>
        </w:rPr>
        <w:tab/>
        <w:t xml:space="preserve">г) </w:t>
      </w:r>
      <w:r w:rsidRPr="001B0433">
        <w:rPr>
          <w:sz w:val="28"/>
          <w:lang w:val="en-US"/>
        </w:rPr>
        <w:t>ROA</w:t>
      </w:r>
      <w:r w:rsidRPr="001B0433">
        <w:rPr>
          <w:sz w:val="28"/>
        </w:rPr>
        <w:t>.</w:t>
      </w:r>
    </w:p>
    <w:p w14:paraId="24C7AD7C" w14:textId="77777777" w:rsidR="008D21DD" w:rsidRPr="001B0433" w:rsidRDefault="008D21DD" w:rsidP="008D21DD">
      <w:pPr>
        <w:pStyle w:val="a8"/>
        <w:spacing w:after="0" w:line="288" w:lineRule="auto"/>
        <w:jc w:val="both"/>
        <w:rPr>
          <w:sz w:val="28"/>
        </w:rPr>
      </w:pPr>
    </w:p>
    <w:p w14:paraId="1B573F0C" w14:textId="77777777" w:rsidR="008D21DD" w:rsidRPr="001B0433" w:rsidRDefault="008D21DD" w:rsidP="008D21DD">
      <w:pPr>
        <w:pStyle w:val="a8"/>
        <w:numPr>
          <w:ilvl w:val="0"/>
          <w:numId w:val="16"/>
        </w:numPr>
        <w:spacing w:after="0" w:line="288" w:lineRule="auto"/>
        <w:ind w:left="0" w:firstLine="0"/>
        <w:jc w:val="both"/>
        <w:rPr>
          <w:sz w:val="28"/>
        </w:rPr>
      </w:pPr>
      <w:r w:rsidRPr="001B0433">
        <w:rPr>
          <w:sz w:val="28"/>
        </w:rPr>
        <w:t>Наиболее целесообразная классификация факторов стоимости:</w:t>
      </w:r>
    </w:p>
    <w:p w14:paraId="7D1A7065" w14:textId="77777777" w:rsidR="008D21DD" w:rsidRPr="001B0433" w:rsidRDefault="008D21DD" w:rsidP="008D21DD">
      <w:pPr>
        <w:pStyle w:val="a8"/>
        <w:spacing w:after="0" w:line="288" w:lineRule="auto"/>
        <w:jc w:val="both"/>
        <w:rPr>
          <w:sz w:val="28"/>
        </w:rPr>
      </w:pPr>
      <w:r w:rsidRPr="001B0433">
        <w:rPr>
          <w:sz w:val="28"/>
        </w:rPr>
        <w:t>а) внутренние и внешние;</w:t>
      </w:r>
      <w:r w:rsidRPr="001B0433">
        <w:rPr>
          <w:sz w:val="28"/>
        </w:rPr>
        <w:tab/>
      </w:r>
      <w:r w:rsidRPr="001B0433">
        <w:rPr>
          <w:sz w:val="28"/>
        </w:rPr>
        <w:tab/>
      </w:r>
      <w:r w:rsidRPr="001B0433">
        <w:rPr>
          <w:sz w:val="28"/>
        </w:rPr>
        <w:tab/>
      </w:r>
      <w:r w:rsidRPr="001B0433">
        <w:rPr>
          <w:sz w:val="28"/>
        </w:rPr>
        <w:tab/>
      </w:r>
    </w:p>
    <w:p w14:paraId="7A56C601" w14:textId="77777777" w:rsidR="008D21DD" w:rsidRPr="001B0433" w:rsidRDefault="008D21DD" w:rsidP="008D21DD">
      <w:pPr>
        <w:pStyle w:val="a8"/>
        <w:spacing w:after="0" w:line="288" w:lineRule="auto"/>
        <w:jc w:val="both"/>
        <w:rPr>
          <w:sz w:val="28"/>
        </w:rPr>
      </w:pPr>
      <w:r w:rsidRPr="001B0433">
        <w:rPr>
          <w:sz w:val="28"/>
        </w:rPr>
        <w:t>б) операционные, инвестиционный, финансовые;</w:t>
      </w:r>
    </w:p>
    <w:p w14:paraId="6DF7032E" w14:textId="77777777" w:rsidR="008D21DD" w:rsidRPr="001B0433" w:rsidRDefault="008D21DD" w:rsidP="008D21DD">
      <w:pPr>
        <w:pStyle w:val="a8"/>
        <w:spacing w:after="0" w:line="288" w:lineRule="auto"/>
        <w:jc w:val="both"/>
        <w:rPr>
          <w:sz w:val="28"/>
        </w:rPr>
      </w:pPr>
      <w:r w:rsidRPr="001B0433">
        <w:rPr>
          <w:sz w:val="28"/>
        </w:rPr>
        <w:t>в) краткосрочные и долгосрочные;</w:t>
      </w:r>
      <w:r w:rsidRPr="001B0433">
        <w:rPr>
          <w:sz w:val="28"/>
        </w:rPr>
        <w:tab/>
      </w:r>
      <w:r w:rsidRPr="001B0433">
        <w:rPr>
          <w:sz w:val="28"/>
        </w:rPr>
        <w:tab/>
      </w:r>
    </w:p>
    <w:p w14:paraId="3841EE6D" w14:textId="77777777" w:rsidR="008D21DD" w:rsidRPr="001B0433" w:rsidRDefault="008D21DD" w:rsidP="008D21DD">
      <w:pPr>
        <w:pStyle w:val="a8"/>
        <w:spacing w:after="0" w:line="288" w:lineRule="auto"/>
        <w:jc w:val="both"/>
        <w:rPr>
          <w:sz w:val="28"/>
        </w:rPr>
      </w:pPr>
      <w:r w:rsidRPr="001B0433">
        <w:rPr>
          <w:sz w:val="28"/>
        </w:rPr>
        <w:t>г) финансовые и нефинансовые.</w:t>
      </w:r>
    </w:p>
    <w:p w14:paraId="5464A908" w14:textId="77777777" w:rsidR="008D21DD" w:rsidRPr="001B0433" w:rsidRDefault="008D21DD" w:rsidP="008D21DD">
      <w:pPr>
        <w:pStyle w:val="a8"/>
        <w:spacing w:after="0" w:line="288" w:lineRule="auto"/>
        <w:jc w:val="both"/>
        <w:rPr>
          <w:sz w:val="28"/>
        </w:rPr>
      </w:pPr>
    </w:p>
    <w:p w14:paraId="34B58527" w14:textId="224F4567" w:rsidR="008D21DD" w:rsidRPr="001B0433" w:rsidRDefault="008D21DD" w:rsidP="008D21DD">
      <w:pPr>
        <w:pStyle w:val="a8"/>
        <w:numPr>
          <w:ilvl w:val="0"/>
          <w:numId w:val="16"/>
        </w:numPr>
        <w:spacing w:after="0" w:line="288" w:lineRule="auto"/>
        <w:ind w:left="0" w:firstLine="0"/>
        <w:jc w:val="both"/>
        <w:rPr>
          <w:sz w:val="28"/>
        </w:rPr>
      </w:pPr>
      <w:r w:rsidRPr="001B0433">
        <w:rPr>
          <w:sz w:val="28"/>
        </w:rPr>
        <w:t xml:space="preserve">К факторам </w:t>
      </w:r>
      <w:r w:rsidR="00A66121" w:rsidRPr="001B0433">
        <w:rPr>
          <w:sz w:val="28"/>
        </w:rPr>
        <w:t>финансовой</w:t>
      </w:r>
      <w:r w:rsidRPr="001B0433">
        <w:rPr>
          <w:sz w:val="28"/>
        </w:rPr>
        <w:t xml:space="preserve"> деятельности не относится:</w:t>
      </w:r>
    </w:p>
    <w:p w14:paraId="32C1FC90" w14:textId="767312EF" w:rsidR="008D21DD" w:rsidRPr="001B0433" w:rsidRDefault="008D21DD" w:rsidP="008D21DD">
      <w:pPr>
        <w:pStyle w:val="a8"/>
        <w:spacing w:after="0" w:line="288" w:lineRule="auto"/>
        <w:jc w:val="both"/>
        <w:rPr>
          <w:sz w:val="28"/>
        </w:rPr>
      </w:pPr>
      <w:r w:rsidRPr="001B0433">
        <w:rPr>
          <w:sz w:val="28"/>
        </w:rPr>
        <w:t xml:space="preserve">а) </w:t>
      </w:r>
      <w:r w:rsidR="00A66121" w:rsidRPr="001B0433">
        <w:rPr>
          <w:sz w:val="28"/>
        </w:rPr>
        <w:t>ставка налога на прибыль</w:t>
      </w:r>
      <w:r w:rsidRPr="001B0433">
        <w:rPr>
          <w:sz w:val="28"/>
        </w:rPr>
        <w:t>;</w:t>
      </w:r>
      <w:r w:rsidRPr="001B0433">
        <w:rPr>
          <w:sz w:val="28"/>
        </w:rPr>
        <w:tab/>
      </w:r>
      <w:r w:rsidRPr="001B0433">
        <w:rPr>
          <w:sz w:val="28"/>
        </w:rPr>
        <w:tab/>
      </w:r>
      <w:r w:rsidRPr="001B0433">
        <w:rPr>
          <w:sz w:val="28"/>
        </w:rPr>
        <w:tab/>
      </w:r>
      <w:r w:rsidRPr="001B0433">
        <w:rPr>
          <w:sz w:val="28"/>
        </w:rPr>
        <w:tab/>
      </w:r>
    </w:p>
    <w:p w14:paraId="57030085" w14:textId="136A0830" w:rsidR="008D21DD" w:rsidRPr="001B0433" w:rsidRDefault="008D21DD" w:rsidP="008D21DD">
      <w:pPr>
        <w:pStyle w:val="a8"/>
        <w:spacing w:after="0" w:line="288" w:lineRule="auto"/>
        <w:jc w:val="both"/>
        <w:rPr>
          <w:sz w:val="28"/>
        </w:rPr>
      </w:pPr>
      <w:r w:rsidRPr="001B0433">
        <w:rPr>
          <w:sz w:val="28"/>
        </w:rPr>
        <w:t xml:space="preserve">б) </w:t>
      </w:r>
      <w:r w:rsidR="00A66121" w:rsidRPr="001B0433">
        <w:rPr>
          <w:sz w:val="28"/>
        </w:rPr>
        <w:t>методика дивидендных выплат</w:t>
      </w:r>
      <w:r w:rsidRPr="001B0433">
        <w:rPr>
          <w:sz w:val="28"/>
        </w:rPr>
        <w:t>;</w:t>
      </w:r>
    </w:p>
    <w:p w14:paraId="2937D0D9" w14:textId="2EEF1CC9" w:rsidR="008D21DD" w:rsidRPr="001B0433" w:rsidRDefault="008D21DD" w:rsidP="008D21DD">
      <w:pPr>
        <w:pStyle w:val="a8"/>
        <w:spacing w:after="0" w:line="288" w:lineRule="auto"/>
        <w:jc w:val="both"/>
        <w:rPr>
          <w:sz w:val="28"/>
        </w:rPr>
      </w:pPr>
      <w:r w:rsidRPr="001B0433">
        <w:rPr>
          <w:sz w:val="28"/>
        </w:rPr>
        <w:t xml:space="preserve">в) </w:t>
      </w:r>
      <w:r w:rsidR="00A66121" w:rsidRPr="001B0433">
        <w:rPr>
          <w:sz w:val="28"/>
        </w:rPr>
        <w:t>бета-коэффициент компании</w:t>
      </w:r>
      <w:r w:rsidRPr="001B0433">
        <w:rPr>
          <w:sz w:val="28"/>
        </w:rPr>
        <w:t>;</w:t>
      </w:r>
      <w:r w:rsidRPr="001B0433">
        <w:rPr>
          <w:sz w:val="28"/>
        </w:rPr>
        <w:tab/>
      </w:r>
      <w:r w:rsidRPr="001B0433">
        <w:rPr>
          <w:sz w:val="28"/>
        </w:rPr>
        <w:tab/>
      </w:r>
    </w:p>
    <w:p w14:paraId="5D53E933" w14:textId="0B38BF10" w:rsidR="008D21DD" w:rsidRPr="001B0433" w:rsidRDefault="008D21DD" w:rsidP="008D21DD">
      <w:pPr>
        <w:pStyle w:val="a8"/>
        <w:spacing w:after="0" w:line="288" w:lineRule="auto"/>
        <w:jc w:val="both"/>
        <w:rPr>
          <w:sz w:val="28"/>
        </w:rPr>
      </w:pPr>
      <w:r w:rsidRPr="001B0433">
        <w:rPr>
          <w:sz w:val="28"/>
        </w:rPr>
        <w:t xml:space="preserve">г) </w:t>
      </w:r>
      <w:r w:rsidR="00A66121" w:rsidRPr="001B0433">
        <w:rPr>
          <w:sz w:val="28"/>
        </w:rPr>
        <w:t xml:space="preserve">стоимость капитала </w:t>
      </w:r>
      <w:r w:rsidR="00A66121" w:rsidRPr="001B0433">
        <w:rPr>
          <w:sz w:val="28"/>
          <w:lang w:val="en-US"/>
        </w:rPr>
        <w:t>WACC</w:t>
      </w:r>
      <w:r w:rsidRPr="001B0433">
        <w:rPr>
          <w:sz w:val="28"/>
        </w:rPr>
        <w:t>.</w:t>
      </w:r>
    </w:p>
    <w:p w14:paraId="235F1C0D" w14:textId="7147BF79" w:rsidR="00824680" w:rsidRDefault="00824680" w:rsidP="00824680">
      <w:pPr>
        <w:spacing w:after="0" w:line="288" w:lineRule="auto"/>
        <w:ind w:firstLine="709"/>
        <w:jc w:val="both"/>
        <w:rPr>
          <w:rFonts w:ascii="Times New Roman" w:eastAsia="Times New Roman" w:hAnsi="Times New Roman" w:cs="Times New Roman"/>
          <w:bCs/>
          <w:sz w:val="24"/>
          <w:szCs w:val="24"/>
          <w:lang w:eastAsia="ru-RU"/>
        </w:rPr>
      </w:pPr>
    </w:p>
    <w:p w14:paraId="12C3DECA" w14:textId="38AED140" w:rsidR="00824680" w:rsidRDefault="00824680" w:rsidP="00F00B25">
      <w:pPr>
        <w:spacing w:after="0" w:line="288" w:lineRule="auto"/>
        <w:jc w:val="both"/>
        <w:rPr>
          <w:rFonts w:ascii="Times New Roman" w:eastAsia="Times New Roman" w:hAnsi="Times New Roman" w:cs="Times New Roman"/>
          <w:b/>
          <w:sz w:val="28"/>
          <w:szCs w:val="28"/>
          <w:lang w:eastAsia="ru-RU"/>
        </w:rPr>
      </w:pPr>
      <w:r w:rsidRPr="00F54E09">
        <w:rPr>
          <w:rFonts w:ascii="Times New Roman" w:eastAsia="Times New Roman" w:hAnsi="Times New Roman" w:cs="Times New Roman"/>
          <w:b/>
          <w:sz w:val="28"/>
          <w:szCs w:val="28"/>
          <w:lang w:eastAsia="ru-RU"/>
        </w:rPr>
        <w:lastRenderedPageBreak/>
        <w:t xml:space="preserve">Тема </w:t>
      </w:r>
      <w:r>
        <w:rPr>
          <w:rFonts w:ascii="Times New Roman" w:eastAsia="Times New Roman" w:hAnsi="Times New Roman" w:cs="Times New Roman"/>
          <w:b/>
          <w:sz w:val="28"/>
          <w:szCs w:val="28"/>
          <w:lang w:eastAsia="ru-RU"/>
        </w:rPr>
        <w:t>5</w:t>
      </w:r>
      <w:r w:rsidRPr="00F54E09">
        <w:rPr>
          <w:rFonts w:ascii="Times New Roman" w:eastAsia="Times New Roman" w:hAnsi="Times New Roman" w:cs="Times New Roman"/>
          <w:b/>
          <w:sz w:val="28"/>
          <w:szCs w:val="28"/>
          <w:lang w:eastAsia="ru-RU"/>
        </w:rPr>
        <w:t xml:space="preserve">. </w:t>
      </w:r>
      <w:r w:rsidR="00164016">
        <w:rPr>
          <w:rFonts w:ascii="Times New Roman" w:eastAsia="Times New Roman" w:hAnsi="Times New Roman" w:cs="Times New Roman"/>
          <w:b/>
          <w:sz w:val="28"/>
          <w:szCs w:val="28"/>
          <w:lang w:eastAsia="ru-RU"/>
        </w:rPr>
        <w:t>Дивидендная политика как инструмент управления структурой капитала компании</w:t>
      </w:r>
    </w:p>
    <w:p w14:paraId="7BE6320C" w14:textId="77777777" w:rsidR="00F00B25" w:rsidRPr="00F54E09" w:rsidRDefault="00F00B25" w:rsidP="00824680">
      <w:pPr>
        <w:spacing w:after="0" w:line="288" w:lineRule="auto"/>
        <w:ind w:firstLine="709"/>
        <w:jc w:val="both"/>
        <w:rPr>
          <w:rFonts w:ascii="Times New Roman" w:eastAsia="Times New Roman" w:hAnsi="Times New Roman" w:cs="Times New Roman"/>
          <w:b/>
          <w:sz w:val="28"/>
          <w:szCs w:val="28"/>
          <w:lang w:eastAsia="ru-RU"/>
        </w:rPr>
      </w:pPr>
    </w:p>
    <w:p w14:paraId="7BBCDCB6" w14:textId="491AE960" w:rsidR="00F00B25" w:rsidRPr="001B0433" w:rsidRDefault="00F00B25" w:rsidP="00F00B25">
      <w:pPr>
        <w:numPr>
          <w:ilvl w:val="0"/>
          <w:numId w:val="17"/>
        </w:numPr>
        <w:tabs>
          <w:tab w:val="left" w:pos="0"/>
          <w:tab w:val="left" w:pos="426"/>
        </w:tabs>
        <w:spacing w:after="0" w:line="288" w:lineRule="auto"/>
        <w:ind w:left="0" w:firstLine="0"/>
        <w:jc w:val="both"/>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Какая дивидендная теория полагает, что стоимость акций компании не зависит от выплачиваемых дивидендов:</w:t>
      </w:r>
    </w:p>
    <w:p w14:paraId="176C2F07"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а) налоговой дифференциации;</w:t>
      </w:r>
      <w:r w:rsidRPr="001B0433">
        <w:rPr>
          <w:rFonts w:ascii="Times New Roman" w:eastAsia="SimSun" w:hAnsi="Times New Roman" w:cs="Times New Roman"/>
          <w:sz w:val="28"/>
          <w:szCs w:val="24"/>
          <w:lang w:eastAsia="ru-RU"/>
        </w:rPr>
        <w:tab/>
      </w:r>
      <w:r w:rsidRPr="001B0433">
        <w:rPr>
          <w:rFonts w:ascii="Times New Roman" w:eastAsia="SimSun" w:hAnsi="Times New Roman" w:cs="Times New Roman"/>
          <w:sz w:val="28"/>
          <w:szCs w:val="24"/>
          <w:lang w:eastAsia="ru-RU"/>
        </w:rPr>
        <w:tab/>
      </w:r>
    </w:p>
    <w:p w14:paraId="2C54CB3A"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 xml:space="preserve">б) </w:t>
      </w:r>
      <w:proofErr w:type="spellStart"/>
      <w:r w:rsidRPr="001B0433">
        <w:rPr>
          <w:rFonts w:ascii="Times New Roman" w:eastAsia="SimSun" w:hAnsi="Times New Roman" w:cs="Times New Roman"/>
          <w:sz w:val="28"/>
          <w:szCs w:val="24"/>
          <w:lang w:eastAsia="ru-RU"/>
        </w:rPr>
        <w:t>иррелевантности</w:t>
      </w:r>
      <w:proofErr w:type="spellEnd"/>
      <w:r w:rsidRPr="001B0433">
        <w:rPr>
          <w:rFonts w:ascii="Times New Roman" w:eastAsia="SimSun" w:hAnsi="Times New Roman" w:cs="Times New Roman"/>
          <w:sz w:val="28"/>
          <w:szCs w:val="24"/>
          <w:lang w:eastAsia="ru-RU"/>
        </w:rPr>
        <w:t xml:space="preserve"> дивидендов;</w:t>
      </w:r>
    </w:p>
    <w:p w14:paraId="4C0545F0"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 xml:space="preserve">в) теория Гордона - </w:t>
      </w:r>
      <w:proofErr w:type="spellStart"/>
      <w:r w:rsidRPr="001B0433">
        <w:rPr>
          <w:rFonts w:ascii="Times New Roman" w:eastAsia="SimSun" w:hAnsi="Times New Roman" w:cs="Times New Roman"/>
          <w:sz w:val="28"/>
          <w:szCs w:val="24"/>
          <w:lang w:eastAsia="ru-RU"/>
        </w:rPr>
        <w:t>Линтнера</w:t>
      </w:r>
      <w:proofErr w:type="spellEnd"/>
      <w:r w:rsidRPr="001B0433">
        <w:rPr>
          <w:rFonts w:ascii="Times New Roman" w:eastAsia="SimSun" w:hAnsi="Times New Roman" w:cs="Times New Roman"/>
          <w:sz w:val="28"/>
          <w:szCs w:val="24"/>
          <w:lang w:eastAsia="ru-RU"/>
        </w:rPr>
        <w:t>;</w:t>
      </w:r>
      <w:r w:rsidRPr="001B0433">
        <w:rPr>
          <w:rFonts w:ascii="Times New Roman" w:eastAsia="SimSun" w:hAnsi="Times New Roman" w:cs="Times New Roman"/>
          <w:sz w:val="28"/>
          <w:szCs w:val="24"/>
          <w:lang w:eastAsia="ru-RU"/>
        </w:rPr>
        <w:tab/>
      </w:r>
      <w:r w:rsidRPr="001B0433">
        <w:rPr>
          <w:rFonts w:ascii="Times New Roman" w:eastAsia="SimSun" w:hAnsi="Times New Roman" w:cs="Times New Roman"/>
          <w:sz w:val="28"/>
          <w:szCs w:val="24"/>
          <w:lang w:eastAsia="ru-RU"/>
        </w:rPr>
        <w:tab/>
      </w:r>
    </w:p>
    <w:p w14:paraId="0158E82D" w14:textId="77777777" w:rsidR="00F00B25" w:rsidRPr="001B0433"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г) сигнальная теория.</w:t>
      </w:r>
    </w:p>
    <w:p w14:paraId="4ACFAD9C" w14:textId="77777777" w:rsidR="00F00B25" w:rsidRPr="001B0433" w:rsidRDefault="00F00B25" w:rsidP="00F00B25">
      <w:pPr>
        <w:tabs>
          <w:tab w:val="left" w:pos="0"/>
          <w:tab w:val="left" w:pos="426"/>
        </w:tabs>
        <w:spacing w:after="0" w:line="288" w:lineRule="auto"/>
        <w:jc w:val="both"/>
        <w:rPr>
          <w:rFonts w:ascii="Times New Roman" w:eastAsia="SimSun" w:hAnsi="Times New Roman" w:cs="Times New Roman"/>
          <w:sz w:val="28"/>
          <w:szCs w:val="24"/>
          <w:lang w:eastAsia="ru-RU"/>
        </w:rPr>
      </w:pPr>
    </w:p>
    <w:p w14:paraId="1C441A68" w14:textId="77777777" w:rsidR="00F00B25" w:rsidRPr="001B0433" w:rsidRDefault="00F00B25" w:rsidP="00F00B25">
      <w:pPr>
        <w:numPr>
          <w:ilvl w:val="0"/>
          <w:numId w:val="17"/>
        </w:numPr>
        <w:tabs>
          <w:tab w:val="left" w:pos="0"/>
          <w:tab w:val="left" w:pos="426"/>
        </w:tabs>
        <w:spacing w:after="0" w:line="288" w:lineRule="auto"/>
        <w:ind w:left="0" w:firstLine="0"/>
        <w:jc w:val="both"/>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Одним из предположений теории Модильяни-Миллера является:</w:t>
      </w:r>
    </w:p>
    <w:p w14:paraId="7BB5D9D3"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а) наличие совершенного рынка;</w:t>
      </w:r>
      <w:r w:rsidRPr="001B0433">
        <w:rPr>
          <w:rFonts w:ascii="Times New Roman" w:eastAsia="SimSun" w:hAnsi="Times New Roman" w:cs="Times New Roman"/>
          <w:sz w:val="28"/>
          <w:szCs w:val="24"/>
          <w:lang w:eastAsia="ru-RU"/>
        </w:rPr>
        <w:tab/>
      </w:r>
      <w:r w:rsidRPr="001B0433">
        <w:rPr>
          <w:rFonts w:ascii="Times New Roman" w:eastAsia="SimSun" w:hAnsi="Times New Roman" w:cs="Times New Roman"/>
          <w:sz w:val="28"/>
          <w:szCs w:val="24"/>
          <w:lang w:eastAsia="ru-RU"/>
        </w:rPr>
        <w:tab/>
      </w:r>
    </w:p>
    <w:p w14:paraId="0A726FE3"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б) отсутствие конкуренции;</w:t>
      </w:r>
    </w:p>
    <w:p w14:paraId="633B113C"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в) предпочтение инвесторами текущего дохода будущему;</w:t>
      </w:r>
      <w:r w:rsidRPr="001B0433">
        <w:rPr>
          <w:rFonts w:ascii="Times New Roman" w:eastAsia="SimSun" w:hAnsi="Times New Roman" w:cs="Times New Roman"/>
          <w:sz w:val="28"/>
          <w:szCs w:val="24"/>
          <w:lang w:eastAsia="ru-RU"/>
        </w:rPr>
        <w:tab/>
      </w:r>
      <w:r w:rsidRPr="001B0433">
        <w:rPr>
          <w:rFonts w:ascii="Times New Roman" w:eastAsia="SimSun" w:hAnsi="Times New Roman" w:cs="Times New Roman"/>
          <w:sz w:val="28"/>
          <w:szCs w:val="24"/>
          <w:lang w:eastAsia="ru-RU"/>
        </w:rPr>
        <w:tab/>
      </w:r>
    </w:p>
    <w:p w14:paraId="6C11065B" w14:textId="77777777" w:rsidR="00F00B25" w:rsidRPr="001B0433"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г) отсутствие рыночного риска.</w:t>
      </w:r>
    </w:p>
    <w:p w14:paraId="642DCFE9" w14:textId="77777777" w:rsidR="00F00B25" w:rsidRPr="001B0433" w:rsidRDefault="00F00B25" w:rsidP="00F00B25">
      <w:pPr>
        <w:tabs>
          <w:tab w:val="left" w:pos="0"/>
          <w:tab w:val="left" w:pos="426"/>
        </w:tabs>
        <w:spacing w:after="0" w:line="288" w:lineRule="auto"/>
        <w:jc w:val="both"/>
        <w:rPr>
          <w:rFonts w:ascii="Times New Roman" w:eastAsia="SimSun" w:hAnsi="Times New Roman" w:cs="Times New Roman"/>
          <w:sz w:val="28"/>
          <w:szCs w:val="24"/>
          <w:lang w:eastAsia="ru-RU"/>
        </w:rPr>
      </w:pPr>
    </w:p>
    <w:p w14:paraId="4C8E0B6A" w14:textId="77777777" w:rsidR="00F00B25" w:rsidRPr="001B0433" w:rsidRDefault="00F00B25" w:rsidP="00F00B25">
      <w:pPr>
        <w:numPr>
          <w:ilvl w:val="0"/>
          <w:numId w:val="17"/>
        </w:numPr>
        <w:tabs>
          <w:tab w:val="left" w:pos="0"/>
          <w:tab w:val="left" w:pos="426"/>
        </w:tabs>
        <w:spacing w:after="0" w:line="288" w:lineRule="auto"/>
        <w:ind w:left="0" w:firstLine="0"/>
        <w:jc w:val="both"/>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Одним из следствий дробления акций может быть:</w:t>
      </w:r>
    </w:p>
    <w:p w14:paraId="0058BF52"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b/>
          <w:sz w:val="28"/>
          <w:szCs w:val="24"/>
          <w:lang w:eastAsia="ru-RU"/>
        </w:rPr>
      </w:pPr>
      <w:r w:rsidRPr="001B0433">
        <w:rPr>
          <w:rFonts w:ascii="Times New Roman" w:eastAsia="SimSun" w:hAnsi="Times New Roman" w:cs="Times New Roman"/>
          <w:sz w:val="28"/>
          <w:szCs w:val="24"/>
          <w:lang w:eastAsia="ru-RU"/>
        </w:rPr>
        <w:t>а)</w:t>
      </w:r>
      <w:r w:rsidRPr="001B0433">
        <w:rPr>
          <w:rFonts w:ascii="Times New Roman" w:eastAsia="SimSun" w:hAnsi="Times New Roman" w:cs="Times New Roman"/>
          <w:b/>
          <w:sz w:val="28"/>
          <w:szCs w:val="24"/>
          <w:lang w:eastAsia="ru-RU"/>
        </w:rPr>
        <w:t xml:space="preserve"> </w:t>
      </w:r>
      <w:r w:rsidRPr="001B0433">
        <w:rPr>
          <w:rFonts w:ascii="Times New Roman" w:eastAsia="SimSun" w:hAnsi="Times New Roman" w:cs="Times New Roman"/>
          <w:bCs/>
          <w:sz w:val="28"/>
          <w:szCs w:val="24"/>
          <w:lang w:eastAsia="ru-RU"/>
        </w:rPr>
        <w:t>рост дивиденда на акцию</w:t>
      </w:r>
      <w:r w:rsidRPr="001B0433">
        <w:rPr>
          <w:rFonts w:ascii="Times New Roman" w:eastAsia="SimSun" w:hAnsi="Times New Roman" w:cs="Times New Roman"/>
          <w:sz w:val="28"/>
          <w:szCs w:val="24"/>
          <w:lang w:eastAsia="ru-RU"/>
        </w:rPr>
        <w:t>;</w:t>
      </w:r>
      <w:r w:rsidRPr="001B0433">
        <w:rPr>
          <w:rFonts w:ascii="Times New Roman" w:eastAsia="SimSun" w:hAnsi="Times New Roman" w:cs="Times New Roman"/>
          <w:b/>
          <w:sz w:val="28"/>
          <w:szCs w:val="24"/>
          <w:lang w:eastAsia="ru-RU"/>
        </w:rPr>
        <w:tab/>
      </w:r>
      <w:r w:rsidRPr="001B0433">
        <w:rPr>
          <w:rFonts w:ascii="Times New Roman" w:eastAsia="SimSun" w:hAnsi="Times New Roman" w:cs="Times New Roman"/>
          <w:b/>
          <w:sz w:val="28"/>
          <w:szCs w:val="24"/>
          <w:lang w:eastAsia="ru-RU"/>
        </w:rPr>
        <w:tab/>
      </w:r>
    </w:p>
    <w:p w14:paraId="67B07026"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б) падение прибыли компании;</w:t>
      </w:r>
    </w:p>
    <w:p w14:paraId="76CB46F5"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 xml:space="preserve">в) </w:t>
      </w:r>
      <w:r w:rsidRPr="001B0433">
        <w:rPr>
          <w:rFonts w:ascii="Times New Roman" w:eastAsia="SimSun" w:hAnsi="Times New Roman" w:cs="Times New Roman"/>
          <w:bCs/>
          <w:sz w:val="28"/>
          <w:szCs w:val="24"/>
          <w:lang w:eastAsia="ru-RU"/>
        </w:rPr>
        <w:t>снижение количества акций у акционеров</w:t>
      </w:r>
      <w:r w:rsidRPr="001B0433">
        <w:rPr>
          <w:rFonts w:ascii="Times New Roman" w:eastAsia="SimSun" w:hAnsi="Times New Roman" w:cs="Times New Roman"/>
          <w:sz w:val="28"/>
          <w:szCs w:val="24"/>
          <w:lang w:eastAsia="ru-RU"/>
        </w:rPr>
        <w:t>;</w:t>
      </w:r>
      <w:r w:rsidRPr="001B0433">
        <w:rPr>
          <w:rFonts w:ascii="Times New Roman" w:eastAsia="SimSun" w:hAnsi="Times New Roman" w:cs="Times New Roman"/>
          <w:sz w:val="28"/>
          <w:szCs w:val="24"/>
          <w:lang w:eastAsia="ru-RU"/>
        </w:rPr>
        <w:tab/>
      </w:r>
      <w:r w:rsidRPr="001B0433">
        <w:rPr>
          <w:rFonts w:ascii="Times New Roman" w:eastAsia="SimSun" w:hAnsi="Times New Roman" w:cs="Times New Roman"/>
          <w:sz w:val="28"/>
          <w:szCs w:val="24"/>
          <w:lang w:eastAsia="ru-RU"/>
        </w:rPr>
        <w:tab/>
      </w:r>
    </w:p>
    <w:p w14:paraId="6F6E1578" w14:textId="5266FB78" w:rsidR="00F00B25" w:rsidRPr="001B0433"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г) рост ликвидности акций.</w:t>
      </w:r>
    </w:p>
    <w:p w14:paraId="53CA1DFC" w14:textId="77777777" w:rsidR="00F00B25" w:rsidRPr="001B0433"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p>
    <w:p w14:paraId="6D3A8F28" w14:textId="77777777" w:rsidR="00F00B25" w:rsidRPr="001B0433" w:rsidRDefault="00F00B25" w:rsidP="00F00B25">
      <w:pPr>
        <w:numPr>
          <w:ilvl w:val="0"/>
          <w:numId w:val="17"/>
        </w:numPr>
        <w:tabs>
          <w:tab w:val="left" w:pos="0"/>
          <w:tab w:val="left" w:pos="426"/>
        </w:tabs>
        <w:spacing w:after="0" w:line="288" w:lineRule="auto"/>
        <w:ind w:left="0" w:firstLine="0"/>
        <w:jc w:val="both"/>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Какая методика дивидендных выплат более всего соответствует идеям ценностно-ориентированного менеджмента:</w:t>
      </w:r>
    </w:p>
    <w:p w14:paraId="7A92E764"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b/>
          <w:sz w:val="28"/>
          <w:szCs w:val="24"/>
          <w:lang w:eastAsia="ru-RU"/>
        </w:rPr>
      </w:pPr>
      <w:r w:rsidRPr="001B0433">
        <w:rPr>
          <w:rFonts w:ascii="Times New Roman" w:eastAsia="SimSun" w:hAnsi="Times New Roman" w:cs="Times New Roman"/>
          <w:sz w:val="28"/>
          <w:szCs w:val="24"/>
          <w:lang w:eastAsia="ru-RU"/>
        </w:rPr>
        <w:t>а)</w:t>
      </w:r>
      <w:r w:rsidRPr="001B0433">
        <w:rPr>
          <w:rFonts w:ascii="Times New Roman" w:eastAsia="SimSun" w:hAnsi="Times New Roman" w:cs="Times New Roman"/>
          <w:b/>
          <w:sz w:val="28"/>
          <w:szCs w:val="24"/>
          <w:lang w:eastAsia="ru-RU"/>
        </w:rPr>
        <w:t xml:space="preserve"> </w:t>
      </w:r>
      <w:r w:rsidRPr="001B0433">
        <w:rPr>
          <w:rFonts w:ascii="Times New Roman" w:eastAsia="SimSun" w:hAnsi="Times New Roman" w:cs="Times New Roman"/>
          <w:bCs/>
          <w:sz w:val="28"/>
          <w:szCs w:val="24"/>
          <w:lang w:eastAsia="ru-RU"/>
        </w:rPr>
        <w:t>постоянного коэффициента дивидендных выплат</w:t>
      </w:r>
      <w:r w:rsidRPr="001B0433">
        <w:rPr>
          <w:rFonts w:ascii="Times New Roman" w:eastAsia="SimSun" w:hAnsi="Times New Roman" w:cs="Times New Roman"/>
          <w:sz w:val="28"/>
          <w:szCs w:val="24"/>
          <w:lang w:eastAsia="ru-RU"/>
        </w:rPr>
        <w:t>;</w:t>
      </w:r>
      <w:r w:rsidRPr="001B0433">
        <w:rPr>
          <w:rFonts w:ascii="Times New Roman" w:eastAsia="SimSun" w:hAnsi="Times New Roman" w:cs="Times New Roman"/>
          <w:b/>
          <w:sz w:val="28"/>
          <w:szCs w:val="24"/>
          <w:lang w:eastAsia="ru-RU"/>
        </w:rPr>
        <w:tab/>
      </w:r>
      <w:r w:rsidRPr="001B0433">
        <w:rPr>
          <w:rFonts w:ascii="Times New Roman" w:eastAsia="SimSun" w:hAnsi="Times New Roman" w:cs="Times New Roman"/>
          <w:b/>
          <w:sz w:val="28"/>
          <w:szCs w:val="24"/>
          <w:lang w:eastAsia="ru-RU"/>
        </w:rPr>
        <w:tab/>
      </w:r>
    </w:p>
    <w:p w14:paraId="70C3DCE3"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б) фиксированных дивидендов;</w:t>
      </w:r>
    </w:p>
    <w:p w14:paraId="24FDF085"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 xml:space="preserve">в) </w:t>
      </w:r>
      <w:r w:rsidRPr="001B0433">
        <w:rPr>
          <w:rFonts w:ascii="Times New Roman" w:eastAsia="SimSun" w:hAnsi="Times New Roman" w:cs="Times New Roman"/>
          <w:bCs/>
          <w:sz w:val="28"/>
          <w:szCs w:val="24"/>
          <w:lang w:eastAsia="ru-RU"/>
        </w:rPr>
        <w:t>выплаты дивидендов «</w:t>
      </w:r>
      <w:r w:rsidRPr="001B0433">
        <w:rPr>
          <w:rFonts w:ascii="Times New Roman" w:eastAsia="SimSun" w:hAnsi="Times New Roman" w:cs="Times New Roman"/>
          <w:sz w:val="28"/>
          <w:szCs w:val="24"/>
          <w:lang w:eastAsia="ru-RU"/>
        </w:rPr>
        <w:t>по</w:t>
      </w:r>
      <w:r w:rsidRPr="001B0433">
        <w:rPr>
          <w:rFonts w:ascii="Times New Roman" w:eastAsia="SimSun" w:hAnsi="Times New Roman" w:cs="Times New Roman"/>
          <w:b/>
          <w:sz w:val="28"/>
          <w:szCs w:val="24"/>
          <w:lang w:eastAsia="ru-RU"/>
        </w:rPr>
        <w:t xml:space="preserve"> </w:t>
      </w:r>
      <w:r w:rsidRPr="001B0433">
        <w:rPr>
          <w:rFonts w:ascii="Times New Roman" w:eastAsia="SimSun" w:hAnsi="Times New Roman" w:cs="Times New Roman"/>
          <w:bCs/>
          <w:sz w:val="28"/>
          <w:szCs w:val="24"/>
          <w:lang w:eastAsia="ru-RU"/>
        </w:rPr>
        <w:t>остаточному принципу»</w:t>
      </w:r>
      <w:r w:rsidRPr="001B0433">
        <w:rPr>
          <w:rFonts w:ascii="Times New Roman" w:eastAsia="SimSun" w:hAnsi="Times New Roman" w:cs="Times New Roman"/>
          <w:sz w:val="28"/>
          <w:szCs w:val="24"/>
          <w:lang w:eastAsia="ru-RU"/>
        </w:rPr>
        <w:t>;</w:t>
      </w:r>
      <w:r w:rsidRPr="001B0433">
        <w:rPr>
          <w:rFonts w:ascii="Times New Roman" w:eastAsia="SimSun" w:hAnsi="Times New Roman" w:cs="Times New Roman"/>
          <w:sz w:val="28"/>
          <w:szCs w:val="24"/>
          <w:lang w:eastAsia="ru-RU"/>
        </w:rPr>
        <w:tab/>
      </w:r>
      <w:r w:rsidRPr="001B0433">
        <w:rPr>
          <w:rFonts w:ascii="Times New Roman" w:eastAsia="SimSun" w:hAnsi="Times New Roman" w:cs="Times New Roman"/>
          <w:sz w:val="28"/>
          <w:szCs w:val="24"/>
          <w:lang w:eastAsia="ru-RU"/>
        </w:rPr>
        <w:tab/>
      </w:r>
    </w:p>
    <w:p w14:paraId="3D00E221" w14:textId="77777777" w:rsidR="00F00B25" w:rsidRPr="001B0433"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г) все одинаково.</w:t>
      </w:r>
    </w:p>
    <w:p w14:paraId="65EFCE39" w14:textId="77777777" w:rsidR="00F00B25" w:rsidRPr="001B0433" w:rsidRDefault="00F00B25" w:rsidP="00F00B25">
      <w:pPr>
        <w:tabs>
          <w:tab w:val="left" w:pos="0"/>
          <w:tab w:val="left" w:pos="426"/>
        </w:tabs>
        <w:spacing w:after="0" w:line="288" w:lineRule="auto"/>
        <w:jc w:val="both"/>
        <w:rPr>
          <w:rFonts w:ascii="Times New Roman" w:eastAsia="SimSun" w:hAnsi="Times New Roman" w:cs="Times New Roman"/>
          <w:sz w:val="28"/>
          <w:szCs w:val="24"/>
          <w:lang w:eastAsia="ru-RU"/>
        </w:rPr>
      </w:pPr>
    </w:p>
    <w:p w14:paraId="3BC7506D" w14:textId="77777777" w:rsidR="00F00B25" w:rsidRPr="001B0433" w:rsidRDefault="00F00B25" w:rsidP="00165DF1">
      <w:pPr>
        <w:numPr>
          <w:ilvl w:val="0"/>
          <w:numId w:val="17"/>
        </w:numPr>
        <w:tabs>
          <w:tab w:val="left" w:pos="0"/>
          <w:tab w:val="left" w:pos="426"/>
        </w:tabs>
        <w:spacing w:after="0" w:line="288" w:lineRule="auto"/>
        <w:ind w:left="0" w:firstLine="0"/>
        <w:jc w:val="both"/>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В каком из перечисленных случаев целесообразен выкуп акций:</w:t>
      </w:r>
    </w:p>
    <w:p w14:paraId="1C835721"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b/>
          <w:sz w:val="28"/>
          <w:szCs w:val="24"/>
          <w:lang w:eastAsia="ru-RU"/>
        </w:rPr>
      </w:pPr>
      <w:r w:rsidRPr="001B0433">
        <w:rPr>
          <w:rFonts w:ascii="Times New Roman" w:eastAsia="SimSun" w:hAnsi="Times New Roman" w:cs="Times New Roman"/>
          <w:sz w:val="28"/>
          <w:szCs w:val="24"/>
          <w:lang w:eastAsia="ru-RU"/>
        </w:rPr>
        <w:t>а)</w:t>
      </w:r>
      <w:r w:rsidRPr="001B0433">
        <w:rPr>
          <w:rFonts w:ascii="Times New Roman" w:eastAsia="SimSun" w:hAnsi="Times New Roman" w:cs="Times New Roman"/>
          <w:b/>
          <w:sz w:val="28"/>
          <w:szCs w:val="24"/>
          <w:lang w:eastAsia="ru-RU"/>
        </w:rPr>
        <w:t xml:space="preserve"> </w:t>
      </w:r>
      <w:r w:rsidRPr="001B0433">
        <w:rPr>
          <w:rFonts w:ascii="Times New Roman" w:eastAsia="SimSun" w:hAnsi="Times New Roman" w:cs="Times New Roman"/>
          <w:bCs/>
          <w:sz w:val="28"/>
          <w:szCs w:val="24"/>
          <w:lang w:eastAsia="ru-RU"/>
        </w:rPr>
        <w:t>прибыль компании не покрывает величины процентов за пользование заемным капиталом</w:t>
      </w:r>
      <w:r w:rsidRPr="001B0433">
        <w:rPr>
          <w:rFonts w:ascii="Times New Roman" w:eastAsia="SimSun" w:hAnsi="Times New Roman" w:cs="Times New Roman"/>
          <w:sz w:val="28"/>
          <w:szCs w:val="24"/>
          <w:lang w:eastAsia="ru-RU"/>
        </w:rPr>
        <w:t>;</w:t>
      </w:r>
    </w:p>
    <w:p w14:paraId="0E3FA8DF" w14:textId="3EDC17A1"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б) аналитики компании считают её акции переоцененными;</w:t>
      </w:r>
    </w:p>
    <w:p w14:paraId="3B3E3B8B" w14:textId="77777777" w:rsidR="00F00B25" w:rsidRPr="001B0433" w:rsidRDefault="00F00B25" w:rsidP="00F00B25">
      <w:pPr>
        <w:tabs>
          <w:tab w:val="left" w:pos="0"/>
          <w:tab w:val="left" w:pos="426"/>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 xml:space="preserve">в) </w:t>
      </w:r>
      <w:r w:rsidRPr="001B0433">
        <w:rPr>
          <w:rFonts w:ascii="Times New Roman" w:eastAsia="SimSun" w:hAnsi="Times New Roman" w:cs="Times New Roman"/>
          <w:bCs/>
          <w:sz w:val="28"/>
          <w:szCs w:val="24"/>
          <w:lang w:eastAsia="ru-RU"/>
        </w:rPr>
        <w:t>компания хочет увеличить долю собственного капитала</w:t>
      </w:r>
      <w:r w:rsidRPr="001B0433">
        <w:rPr>
          <w:rFonts w:ascii="Times New Roman" w:eastAsia="SimSun" w:hAnsi="Times New Roman" w:cs="Times New Roman"/>
          <w:sz w:val="28"/>
          <w:szCs w:val="24"/>
          <w:lang w:eastAsia="ru-RU"/>
        </w:rPr>
        <w:t>;</w:t>
      </w:r>
      <w:r w:rsidRPr="001B0433">
        <w:rPr>
          <w:rFonts w:ascii="Times New Roman" w:eastAsia="SimSun" w:hAnsi="Times New Roman" w:cs="Times New Roman"/>
          <w:sz w:val="28"/>
          <w:szCs w:val="24"/>
          <w:lang w:eastAsia="ru-RU"/>
        </w:rPr>
        <w:tab/>
      </w:r>
      <w:r w:rsidRPr="001B0433">
        <w:rPr>
          <w:rFonts w:ascii="Times New Roman" w:eastAsia="SimSun" w:hAnsi="Times New Roman" w:cs="Times New Roman"/>
          <w:sz w:val="28"/>
          <w:szCs w:val="24"/>
          <w:lang w:eastAsia="ru-RU"/>
        </w:rPr>
        <w:tab/>
      </w:r>
    </w:p>
    <w:p w14:paraId="5D7F16BD" w14:textId="77777777" w:rsidR="00F00B25" w:rsidRPr="001B0433" w:rsidRDefault="00F00B25" w:rsidP="00F00B25">
      <w:pPr>
        <w:tabs>
          <w:tab w:val="num" w:pos="0"/>
          <w:tab w:val="left" w:pos="360"/>
        </w:tabs>
        <w:spacing w:after="0" w:line="288" w:lineRule="auto"/>
        <w:rPr>
          <w:rFonts w:ascii="Times New Roman" w:eastAsia="SimSun" w:hAnsi="Times New Roman" w:cs="Times New Roman"/>
          <w:sz w:val="28"/>
          <w:szCs w:val="24"/>
          <w:lang w:eastAsia="ru-RU"/>
        </w:rPr>
      </w:pPr>
      <w:r w:rsidRPr="001B0433">
        <w:rPr>
          <w:rFonts w:ascii="Times New Roman" w:eastAsia="SimSun" w:hAnsi="Times New Roman" w:cs="Times New Roman"/>
          <w:sz w:val="28"/>
          <w:szCs w:val="24"/>
          <w:lang w:eastAsia="ru-RU"/>
        </w:rPr>
        <w:t>г) у компании нет возможности вложить свободные денежные средства с доходностью выше стоимости капитала.</w:t>
      </w:r>
    </w:p>
    <w:p w14:paraId="1BA6679C" w14:textId="470BA7F5" w:rsidR="00FA34F4" w:rsidRPr="00CF028B" w:rsidRDefault="009612AF" w:rsidP="005464A0">
      <w:pPr>
        <w:pStyle w:val="1"/>
      </w:pPr>
      <w:bookmarkStart w:id="37" w:name="_Toc125058740"/>
      <w:r w:rsidRPr="00CF028B">
        <w:lastRenderedPageBreak/>
        <w:t xml:space="preserve">7. </w:t>
      </w:r>
      <w:bookmarkStart w:id="38" w:name="_Toc528585166"/>
      <w:bookmarkStart w:id="39" w:name="_Toc529446301"/>
      <w:bookmarkStart w:id="40" w:name="_Toc68554380"/>
      <w:bookmarkStart w:id="41" w:name="_Toc68554686"/>
      <w:r w:rsidRPr="00CF028B">
        <w:t>Фонд оценочных средств для проведения промежуточной аттестации обучающихся по дисциплине</w:t>
      </w:r>
      <w:bookmarkEnd w:id="37"/>
      <w:bookmarkEnd w:id="38"/>
      <w:bookmarkEnd w:id="39"/>
      <w:bookmarkEnd w:id="40"/>
      <w:bookmarkEnd w:id="41"/>
    </w:p>
    <w:p w14:paraId="2537382C" w14:textId="77777777" w:rsidR="00B6673D" w:rsidRPr="00CF028B" w:rsidRDefault="00B6673D" w:rsidP="00B6673D">
      <w:pPr>
        <w:rPr>
          <w:lang w:eastAsia="ru-RU"/>
        </w:rPr>
      </w:pPr>
    </w:p>
    <w:p w14:paraId="3CD439B3" w14:textId="77777777" w:rsidR="00D72A20" w:rsidRPr="00D72A20" w:rsidRDefault="00D72A20" w:rsidP="00D72A20">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D72A20">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72A20">
        <w:rPr>
          <w:rFonts w:ascii="Times New Roman" w:eastAsia="Times New Roman" w:hAnsi="Times New Roman" w:cs="Times New Roman"/>
          <w:b/>
          <w:sz w:val="28"/>
          <w:szCs w:val="28"/>
          <w:lang w:eastAsia="ru-RU"/>
        </w:rPr>
        <w:t xml:space="preserve"> </w:t>
      </w:r>
      <w:r w:rsidRPr="00D72A20">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D8EF50" w14:textId="533C3294" w:rsidR="001F34A6" w:rsidRPr="00CF028B" w:rsidRDefault="00303B6A"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F028B">
        <w:rPr>
          <w:rFonts w:ascii="Times New Roman" w:eastAsia="Times New Roman" w:hAnsi="Times New Roman" w:cs="Times New Roman"/>
          <w:sz w:val="28"/>
          <w:szCs w:val="28"/>
          <w:lang w:eastAsia="ru-RU"/>
        </w:rPr>
        <w:t>Таблица 5</w:t>
      </w:r>
    </w:p>
    <w:p w14:paraId="476D4336" w14:textId="45B85A97" w:rsidR="00810FFC" w:rsidRPr="00C84E7E" w:rsidRDefault="00810FFC"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highlight w:val="yellow"/>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697"/>
        <w:gridCol w:w="3035"/>
        <w:gridCol w:w="3202"/>
      </w:tblGrid>
      <w:tr w:rsidR="00810FFC" w:rsidRPr="00C84E7E" w14:paraId="15FF79CA" w14:textId="5AF7AC02" w:rsidTr="00F17890">
        <w:tc>
          <w:tcPr>
            <w:tcW w:w="1700" w:type="dxa"/>
          </w:tcPr>
          <w:p w14:paraId="2132A291" w14:textId="77777777" w:rsidR="00810FFC" w:rsidRPr="00C84E7E" w:rsidRDefault="00810FFC" w:rsidP="00FC01F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E94229">
              <w:rPr>
                <w:rFonts w:ascii="Times New Roman" w:eastAsia="Times New Roman" w:hAnsi="Times New Roman" w:cs="Times New Roman"/>
                <w:sz w:val="24"/>
                <w:szCs w:val="24"/>
                <w:lang w:eastAsia="ru-RU"/>
              </w:rPr>
              <w:t>Наименование компетенции</w:t>
            </w:r>
          </w:p>
        </w:tc>
        <w:tc>
          <w:tcPr>
            <w:tcW w:w="1697" w:type="dxa"/>
          </w:tcPr>
          <w:p w14:paraId="2E935916" w14:textId="661C2BF6" w:rsidR="00810FFC" w:rsidRPr="00C84E7E" w:rsidRDefault="00810FFC" w:rsidP="00FC01F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E94229">
              <w:rPr>
                <w:rFonts w:ascii="Times New Roman" w:eastAsia="Times New Roman" w:hAnsi="Times New Roman" w:cs="Times New Roman"/>
                <w:sz w:val="24"/>
                <w:szCs w:val="24"/>
                <w:lang w:eastAsia="ru-RU"/>
              </w:rPr>
              <w:t>Наименование индикаторов достижения компетенции</w:t>
            </w:r>
          </w:p>
        </w:tc>
        <w:tc>
          <w:tcPr>
            <w:tcW w:w="3035" w:type="dxa"/>
          </w:tcPr>
          <w:p w14:paraId="65CD749C" w14:textId="77777777" w:rsidR="00810FFC" w:rsidRPr="00C84E7E" w:rsidRDefault="00810FFC" w:rsidP="00FC01F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E94229">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3202" w:type="dxa"/>
          </w:tcPr>
          <w:p w14:paraId="6A8EA2B7" w14:textId="7C4EA3FE" w:rsidR="00810FFC" w:rsidRPr="00C84E7E" w:rsidRDefault="00810FFC" w:rsidP="00FC01F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1768C7">
              <w:rPr>
                <w:rFonts w:ascii="Times New Roman" w:eastAsia="Times New Roman" w:hAnsi="Times New Roman" w:cs="Times New Roman"/>
                <w:sz w:val="24"/>
                <w:szCs w:val="24"/>
                <w:lang w:eastAsia="ru-RU"/>
              </w:rPr>
              <w:t>Типовые контрольные задания</w:t>
            </w:r>
          </w:p>
        </w:tc>
      </w:tr>
      <w:tr w:rsidR="001768C7" w:rsidRPr="00C84E7E" w14:paraId="22AA0AE4" w14:textId="7D052616" w:rsidTr="001768C7">
        <w:trPr>
          <w:trHeight w:val="1477"/>
        </w:trPr>
        <w:tc>
          <w:tcPr>
            <w:tcW w:w="1700" w:type="dxa"/>
            <w:vMerge w:val="restart"/>
          </w:tcPr>
          <w:p w14:paraId="60E00FA5" w14:textId="32D6968B" w:rsidR="001768C7" w:rsidRPr="00972ED5" w:rsidRDefault="001768C7" w:rsidP="00155C3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72ED5">
              <w:rPr>
                <w:rFonts w:ascii="Times New Roman" w:eastAsia="Times New Roman" w:hAnsi="Times New Roman" w:cs="Times New Roman"/>
                <w:b/>
                <w:sz w:val="24"/>
                <w:szCs w:val="24"/>
                <w:lang w:eastAsia="ru-RU"/>
              </w:rPr>
              <w:t>ПК</w:t>
            </w:r>
            <w:r>
              <w:rPr>
                <w:rFonts w:ascii="Times New Roman" w:eastAsia="Times New Roman" w:hAnsi="Times New Roman" w:cs="Times New Roman"/>
                <w:b/>
                <w:sz w:val="24"/>
                <w:szCs w:val="24"/>
                <w:lang w:eastAsia="ru-RU"/>
              </w:rPr>
              <w:t>Н</w:t>
            </w:r>
            <w:r w:rsidRPr="00972ED5">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6</w:t>
            </w:r>
          </w:p>
          <w:p w14:paraId="007B75F8" w14:textId="4871A159" w:rsidR="001768C7" w:rsidRPr="00C84E7E" w:rsidRDefault="001768C7" w:rsidP="00155C3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1697" w:type="dxa"/>
            <w:vMerge w:val="restart"/>
          </w:tcPr>
          <w:p w14:paraId="1B6966F7" w14:textId="6F2C772F" w:rsidR="001768C7" w:rsidRPr="00C84E7E" w:rsidRDefault="001768C7" w:rsidP="00155C3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 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035" w:type="dxa"/>
          </w:tcPr>
          <w:p w14:paraId="51902A0D" w14:textId="6523F357" w:rsidR="001768C7" w:rsidRPr="00C84E7E" w:rsidRDefault="001768C7" w:rsidP="001768C7">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ru-RU"/>
              </w:rPr>
            </w:pPr>
            <w:r w:rsidRPr="00B56E7B">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механизмы влияния структуры капитала на стоимость компании.</w:t>
            </w:r>
          </w:p>
        </w:tc>
        <w:tc>
          <w:tcPr>
            <w:tcW w:w="3202" w:type="dxa"/>
          </w:tcPr>
          <w:p w14:paraId="49931181" w14:textId="0F42BED7" w:rsidR="001768C7" w:rsidRPr="001768C7" w:rsidRDefault="001768C7" w:rsidP="00155C31">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768C7">
              <w:rPr>
                <w:rFonts w:ascii="Times New Roman" w:eastAsia="Times New Roman" w:hAnsi="Times New Roman" w:cs="Times New Roman"/>
                <w:bCs/>
                <w:sz w:val="24"/>
                <w:szCs w:val="24"/>
                <w:lang w:eastAsia="ru-RU"/>
              </w:rPr>
              <w:t xml:space="preserve">Для </w:t>
            </w:r>
            <w:r>
              <w:rPr>
                <w:rFonts w:ascii="Times New Roman" w:eastAsia="Times New Roman" w:hAnsi="Times New Roman" w:cs="Times New Roman"/>
                <w:bCs/>
                <w:sz w:val="24"/>
                <w:szCs w:val="24"/>
                <w:lang w:eastAsia="ru-RU"/>
              </w:rPr>
              <w:t xml:space="preserve">выбранной </w:t>
            </w:r>
            <w:r w:rsidRPr="001768C7">
              <w:rPr>
                <w:rFonts w:ascii="Times New Roman" w:eastAsia="Times New Roman" w:hAnsi="Times New Roman" w:cs="Times New Roman"/>
                <w:bCs/>
                <w:sz w:val="24"/>
                <w:szCs w:val="24"/>
                <w:lang w:eastAsia="ru-RU"/>
              </w:rPr>
              <w:t>компании «ХХХ» определить основные драйверы влияния структуры ее капитала на справедливую стоимость</w:t>
            </w:r>
            <w:r>
              <w:rPr>
                <w:rFonts w:ascii="Times New Roman" w:eastAsia="Times New Roman" w:hAnsi="Times New Roman" w:cs="Times New Roman"/>
                <w:bCs/>
                <w:sz w:val="24"/>
                <w:szCs w:val="24"/>
                <w:lang w:eastAsia="ru-RU"/>
              </w:rPr>
              <w:t xml:space="preserve"> с учетом специфики отрасли.</w:t>
            </w:r>
          </w:p>
        </w:tc>
      </w:tr>
      <w:tr w:rsidR="001768C7" w:rsidRPr="00C84E7E" w14:paraId="0DC517FB" w14:textId="77777777" w:rsidTr="00F17890">
        <w:trPr>
          <w:trHeight w:val="2070"/>
        </w:trPr>
        <w:tc>
          <w:tcPr>
            <w:tcW w:w="1700" w:type="dxa"/>
            <w:vMerge/>
          </w:tcPr>
          <w:p w14:paraId="257C3C0A" w14:textId="77777777" w:rsidR="001768C7" w:rsidRPr="00972ED5" w:rsidRDefault="001768C7" w:rsidP="00155C3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2A180554" w14:textId="77777777" w:rsidR="001768C7" w:rsidRDefault="001768C7" w:rsidP="00155C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35" w:type="dxa"/>
          </w:tcPr>
          <w:p w14:paraId="76913C1B" w14:textId="099D937A" w:rsidR="001768C7" w:rsidRPr="00B56E7B" w:rsidRDefault="001768C7" w:rsidP="00B56A5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оценивать эффективность финансовых решений с точки зрения процесса создания стоимости</w:t>
            </w:r>
            <w:r w:rsidRPr="00B56E7B">
              <w:rPr>
                <w:rFonts w:ascii="Times New Roman" w:hAnsi="Times New Roman" w:cs="Times New Roman"/>
                <w:sz w:val="24"/>
                <w:szCs w:val="24"/>
              </w:rPr>
              <w:t>.</w:t>
            </w:r>
          </w:p>
        </w:tc>
        <w:tc>
          <w:tcPr>
            <w:tcW w:w="3202" w:type="dxa"/>
          </w:tcPr>
          <w:p w14:paraId="7D2F3D7E" w14:textId="0EA006B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На основании данных управленческой и финансовой отчетности выбранной публичной компании </w:t>
            </w:r>
            <w:r w:rsidRPr="001768C7">
              <w:rPr>
                <w:rFonts w:ascii="Times New Roman" w:eastAsia="Times New Roman" w:hAnsi="Times New Roman" w:cs="Times New Roman"/>
                <w:bCs/>
                <w:sz w:val="24"/>
                <w:szCs w:val="24"/>
                <w:lang w:eastAsia="ru-RU"/>
              </w:rPr>
              <w:t xml:space="preserve">«ХХХ» </w:t>
            </w:r>
            <w:r w:rsidRPr="00CF028B">
              <w:rPr>
                <w:rFonts w:ascii="Times New Roman" w:eastAsia="Times New Roman" w:hAnsi="Times New Roman" w:cs="Times New Roman"/>
                <w:sz w:val="24"/>
                <w:szCs w:val="24"/>
                <w:lang w:eastAsia="ru-RU"/>
              </w:rPr>
              <w:t xml:space="preserve">оценить необходимые показатели и провести анализ </w:t>
            </w:r>
            <w:r>
              <w:rPr>
                <w:rFonts w:ascii="Times New Roman" w:eastAsia="Times New Roman" w:hAnsi="Times New Roman" w:cs="Times New Roman"/>
                <w:sz w:val="24"/>
                <w:szCs w:val="24"/>
                <w:lang w:eastAsia="ru-RU"/>
              </w:rPr>
              <w:t>структуры капитала и её влияние на стоимость компании</w:t>
            </w:r>
            <w:r w:rsidRPr="00CF028B">
              <w:rPr>
                <w:rFonts w:ascii="Times New Roman" w:eastAsia="Times New Roman" w:hAnsi="Times New Roman" w:cs="Times New Roman"/>
                <w:sz w:val="24"/>
                <w:szCs w:val="24"/>
                <w:lang w:eastAsia="ru-RU"/>
              </w:rPr>
              <w:t>.</w:t>
            </w:r>
          </w:p>
          <w:p w14:paraId="1856FA92"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5BD766D0"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7190271B" w14:textId="77777777" w:rsidR="001768C7" w:rsidRPr="00CF028B"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8" w:history="1">
              <w:r w:rsidR="001768C7" w:rsidRPr="00CF028B">
                <w:rPr>
                  <w:rStyle w:val="aa"/>
                  <w:rFonts w:ascii="Times New Roman" w:eastAsia="Times New Roman" w:hAnsi="Times New Roman"/>
                  <w:sz w:val="24"/>
                  <w:szCs w:val="24"/>
                  <w:lang w:eastAsia="ru-RU"/>
                </w:rPr>
                <w:t>http://www.spark-interfax.ru</w:t>
              </w:r>
            </w:hyperlink>
          </w:p>
          <w:p w14:paraId="3CBBDAC9" w14:textId="42392614" w:rsidR="001768C7" w:rsidRPr="00CF028B"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9" w:history="1">
              <w:r w:rsidR="001768C7" w:rsidRPr="00CF028B">
                <w:rPr>
                  <w:rStyle w:val="aa"/>
                  <w:rFonts w:ascii="Times New Roman" w:eastAsia="Times New Roman" w:hAnsi="Times New Roman"/>
                  <w:sz w:val="24"/>
                  <w:lang w:eastAsia="ru-RU"/>
                </w:rPr>
                <w:t>http://www.e-disclosure.ru</w:t>
              </w:r>
            </w:hyperlink>
          </w:p>
        </w:tc>
      </w:tr>
      <w:tr w:rsidR="001768C7" w:rsidRPr="00C84E7E" w14:paraId="7C206C7A" w14:textId="2A1350EA" w:rsidTr="001768C7">
        <w:trPr>
          <w:trHeight w:val="1831"/>
        </w:trPr>
        <w:tc>
          <w:tcPr>
            <w:tcW w:w="1700" w:type="dxa"/>
            <w:vMerge/>
          </w:tcPr>
          <w:p w14:paraId="2C10074C" w14:textId="77777777" w:rsidR="001768C7" w:rsidRPr="00C84E7E" w:rsidRDefault="001768C7" w:rsidP="00155C3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val="restart"/>
          </w:tcPr>
          <w:p w14:paraId="7DF4AA79" w14:textId="4D1A1957" w:rsidR="001768C7" w:rsidRPr="00C84E7E" w:rsidRDefault="001768C7" w:rsidP="00155C31">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lang w:eastAsia="ru-RU"/>
              </w:rPr>
              <w:t xml:space="preserve">2. Проводит расчеты эффективности реальных и финансовых инвестиций, </w:t>
            </w:r>
            <w:r>
              <w:rPr>
                <w:rFonts w:ascii="Times New Roman" w:eastAsia="Times New Roman" w:hAnsi="Times New Roman" w:cs="Times New Roman"/>
                <w:sz w:val="24"/>
                <w:szCs w:val="24"/>
                <w:lang w:eastAsia="ru-RU"/>
              </w:rPr>
              <w:lastRenderedPageBreak/>
              <w:t>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035" w:type="dxa"/>
          </w:tcPr>
          <w:p w14:paraId="2C8A3B6E" w14:textId="0FFFB93D" w:rsidR="001768C7" w:rsidRPr="00B56E7B" w:rsidRDefault="001768C7" w:rsidP="00155C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lastRenderedPageBreak/>
              <w:t xml:space="preserve">Знать </w:t>
            </w:r>
            <w:r>
              <w:rPr>
                <w:rFonts w:ascii="Times New Roman" w:eastAsia="Times New Roman" w:hAnsi="Times New Roman" w:cs="Times New Roman"/>
                <w:sz w:val="24"/>
                <w:szCs w:val="24"/>
                <w:lang w:eastAsia="ru-RU"/>
              </w:rPr>
              <w:t>методы оценки эффективности реальных и финансовых инвестиций, инструменты финансирования и способы их оценки.</w:t>
            </w:r>
          </w:p>
          <w:p w14:paraId="71CA620C" w14:textId="11D0E192" w:rsidR="001768C7" w:rsidRPr="00C84E7E" w:rsidRDefault="001768C7" w:rsidP="00155C31">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202" w:type="dxa"/>
          </w:tcPr>
          <w:p w14:paraId="4213ECB0" w14:textId="58A9DE43" w:rsidR="001768C7" w:rsidRPr="00CF028B" w:rsidRDefault="001768C7" w:rsidP="00155C3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Для компании </w:t>
            </w:r>
            <w:r w:rsidRPr="001768C7">
              <w:rPr>
                <w:rFonts w:ascii="Times New Roman" w:eastAsia="Times New Roman" w:hAnsi="Times New Roman" w:cs="Times New Roman"/>
                <w:bCs/>
                <w:sz w:val="24"/>
                <w:szCs w:val="24"/>
                <w:lang w:eastAsia="ru-RU"/>
              </w:rPr>
              <w:t>«ХХХ»</w:t>
            </w:r>
            <w:r>
              <w:rPr>
                <w:rFonts w:ascii="Times New Roman" w:eastAsia="Times New Roman" w:hAnsi="Times New Roman" w:cs="Times New Roman"/>
                <w:bCs/>
                <w:sz w:val="24"/>
                <w:szCs w:val="24"/>
                <w:lang w:eastAsia="ru-RU"/>
              </w:rPr>
              <w:t xml:space="preserve"> выбрать наиболее подходящие критерии оценки эффективности реальных и финансовых инвестиций с учетом ее общей стратегии развития.</w:t>
            </w:r>
          </w:p>
        </w:tc>
      </w:tr>
      <w:tr w:rsidR="001768C7" w:rsidRPr="00C84E7E" w14:paraId="376B5B7F" w14:textId="77777777" w:rsidTr="00B56A5C">
        <w:trPr>
          <w:trHeight w:val="2896"/>
        </w:trPr>
        <w:tc>
          <w:tcPr>
            <w:tcW w:w="1700" w:type="dxa"/>
            <w:vMerge/>
          </w:tcPr>
          <w:p w14:paraId="741DDD4B" w14:textId="77777777" w:rsidR="001768C7" w:rsidRPr="00C84E7E" w:rsidRDefault="001768C7" w:rsidP="00155C3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tcPr>
          <w:p w14:paraId="38BF778A" w14:textId="77777777" w:rsidR="001768C7" w:rsidRDefault="001768C7" w:rsidP="00155C31">
            <w:pPr>
              <w:spacing w:after="0" w:line="240" w:lineRule="auto"/>
              <w:jc w:val="both"/>
              <w:rPr>
                <w:rFonts w:ascii="Times New Roman" w:eastAsia="Times New Roman" w:hAnsi="Times New Roman" w:cs="Times New Roman"/>
                <w:sz w:val="24"/>
                <w:szCs w:val="24"/>
                <w:lang w:eastAsia="ru-RU"/>
              </w:rPr>
            </w:pPr>
          </w:p>
        </w:tc>
        <w:tc>
          <w:tcPr>
            <w:tcW w:w="3035" w:type="dxa"/>
          </w:tcPr>
          <w:p w14:paraId="2459B530" w14:textId="156A556A" w:rsidR="001768C7" w:rsidRPr="00B56E7B" w:rsidRDefault="001768C7" w:rsidP="00155C3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проводить необходимые </w:t>
            </w:r>
            <w:r>
              <w:rPr>
                <w:rFonts w:ascii="Times New Roman" w:eastAsia="Times New Roman" w:hAnsi="Times New Roman" w:cs="Times New Roman"/>
                <w:sz w:val="24"/>
                <w:szCs w:val="24"/>
                <w:lang w:eastAsia="ru-RU"/>
              </w:rPr>
              <w:t>расчеты для оптимизации структуры капитала и повышения эффективности финансово-инвестиционной деятельности компании</w:t>
            </w:r>
            <w:r w:rsidRPr="00B56E7B">
              <w:rPr>
                <w:rFonts w:ascii="Times New Roman" w:eastAsia="Times New Roman" w:hAnsi="Times New Roman" w:cs="Times New Roman"/>
                <w:sz w:val="24"/>
                <w:szCs w:val="24"/>
                <w:lang w:eastAsia="ru-RU"/>
              </w:rPr>
              <w:t>.</w:t>
            </w:r>
          </w:p>
        </w:tc>
        <w:tc>
          <w:tcPr>
            <w:tcW w:w="3202" w:type="dxa"/>
          </w:tcPr>
          <w:p w14:paraId="1D4FA567"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данных текущего состояния и прогноза будущих показателей деятельности компании оценить величины стоимости капитала и доходности инвестиций, сделать выводы об эффективности финансово-инвестиционной деятельности.</w:t>
            </w:r>
          </w:p>
          <w:p w14:paraId="13892A00"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101D03B7"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4424426C" w14:textId="77777777" w:rsidR="001768C7" w:rsidRPr="00CF028B"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0" w:history="1">
              <w:r w:rsidR="001768C7" w:rsidRPr="00CF028B">
                <w:rPr>
                  <w:rStyle w:val="aa"/>
                  <w:rFonts w:ascii="Times New Roman" w:eastAsia="Times New Roman" w:hAnsi="Times New Roman"/>
                  <w:sz w:val="24"/>
                  <w:szCs w:val="24"/>
                  <w:lang w:eastAsia="ru-RU"/>
                </w:rPr>
                <w:t>http://www.spark-interfax.ru</w:t>
              </w:r>
            </w:hyperlink>
          </w:p>
          <w:p w14:paraId="2088B3ED" w14:textId="3E14F2E4" w:rsidR="001768C7"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1" w:history="1">
              <w:r w:rsidR="001768C7" w:rsidRPr="00CF028B">
                <w:rPr>
                  <w:rStyle w:val="aa"/>
                  <w:rFonts w:ascii="Times New Roman" w:eastAsia="Times New Roman" w:hAnsi="Times New Roman"/>
                  <w:sz w:val="24"/>
                  <w:lang w:eastAsia="ru-RU"/>
                </w:rPr>
                <w:t>http://www.e-disclosure.ru</w:t>
              </w:r>
            </w:hyperlink>
          </w:p>
        </w:tc>
      </w:tr>
      <w:tr w:rsidR="001768C7" w:rsidRPr="00C84E7E" w14:paraId="6E738F04" w14:textId="3A0E7384" w:rsidTr="001768C7">
        <w:trPr>
          <w:trHeight w:val="1794"/>
        </w:trPr>
        <w:tc>
          <w:tcPr>
            <w:tcW w:w="1700" w:type="dxa"/>
            <w:vMerge w:val="restart"/>
          </w:tcPr>
          <w:p w14:paraId="7E9DB754" w14:textId="77777777" w:rsidR="001768C7" w:rsidRPr="00972ED5" w:rsidRDefault="001768C7" w:rsidP="00155C3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72ED5">
              <w:rPr>
                <w:rFonts w:ascii="Times New Roman" w:eastAsia="Times New Roman" w:hAnsi="Times New Roman" w:cs="Times New Roman"/>
                <w:b/>
                <w:sz w:val="24"/>
                <w:szCs w:val="24"/>
                <w:lang w:eastAsia="ru-RU"/>
              </w:rPr>
              <w:t>ПКП-3</w:t>
            </w:r>
          </w:p>
          <w:p w14:paraId="5DDDDB71" w14:textId="6B2CFA4F" w:rsidR="001768C7" w:rsidRPr="00C84E7E" w:rsidRDefault="001768C7" w:rsidP="00155C3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Способность разрабатывать стратегию ценообразования, осуществлять корректировку цены на основе исследования рыночной конъюнктуры</w:t>
            </w:r>
          </w:p>
        </w:tc>
        <w:tc>
          <w:tcPr>
            <w:tcW w:w="1697" w:type="dxa"/>
            <w:vMerge w:val="restart"/>
          </w:tcPr>
          <w:p w14:paraId="23385C50" w14:textId="3F582887" w:rsidR="001768C7" w:rsidRPr="00C84E7E" w:rsidRDefault="001768C7" w:rsidP="00155C31">
            <w:pPr>
              <w:spacing w:after="0" w:line="240" w:lineRule="auto"/>
              <w:jc w:val="both"/>
              <w:rPr>
                <w:rFonts w:ascii="Times New Roman" w:hAnsi="Times New Roman"/>
                <w:sz w:val="24"/>
                <w:szCs w:val="24"/>
                <w:highlight w:val="yellow"/>
              </w:rPr>
            </w:pPr>
            <w:r>
              <w:rPr>
                <w:rFonts w:ascii="Times New Roman" w:eastAsia="Times New Roman" w:hAnsi="Times New Roman" w:cs="Times New Roman"/>
                <w:sz w:val="24"/>
                <w:szCs w:val="24"/>
                <w:lang w:eastAsia="ru-RU"/>
              </w:rPr>
              <w:t>1. Разрабатывает стратегию ценообразования</w:t>
            </w:r>
          </w:p>
        </w:tc>
        <w:tc>
          <w:tcPr>
            <w:tcW w:w="3035" w:type="dxa"/>
          </w:tcPr>
          <w:p w14:paraId="074B4A71" w14:textId="2F0041AC" w:rsidR="001768C7" w:rsidRPr="00C84E7E" w:rsidRDefault="001768C7" w:rsidP="0055559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3E40D9">
              <w:rPr>
                <w:rFonts w:ascii="Times New Roman" w:eastAsia="Times New Roman" w:hAnsi="Times New Roman" w:cs="Times New Roman"/>
                <w:b/>
                <w:sz w:val="24"/>
                <w:szCs w:val="24"/>
                <w:lang w:eastAsia="ru-RU"/>
              </w:rPr>
              <w:t>Знать</w:t>
            </w:r>
            <w:r w:rsidRPr="003E40D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существующие</w:t>
            </w:r>
            <w:r>
              <w:rPr>
                <w:rFonts w:ascii="Times New Roman" w:eastAsia="Times New Roman" w:hAnsi="Times New Roman" w:cs="Times New Roman"/>
                <w:sz w:val="24"/>
                <w:szCs w:val="24"/>
                <w:lang w:eastAsia="ru-RU"/>
              </w:rPr>
              <w:t xml:space="preserve"> методики ценообразования.</w:t>
            </w:r>
          </w:p>
        </w:tc>
        <w:tc>
          <w:tcPr>
            <w:tcW w:w="3202" w:type="dxa"/>
            <w:shd w:val="clear" w:color="auto" w:fill="auto"/>
          </w:tcPr>
          <w:p w14:paraId="57726831" w14:textId="5B7B19F8" w:rsidR="001768C7" w:rsidRPr="00CF028B" w:rsidRDefault="001768C7" w:rsidP="00155C3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768C7">
              <w:rPr>
                <w:rFonts w:ascii="Times New Roman" w:eastAsia="Times New Roman" w:hAnsi="Times New Roman" w:cs="Times New Roman"/>
                <w:bCs/>
                <w:sz w:val="24"/>
                <w:szCs w:val="24"/>
                <w:lang w:eastAsia="ru-RU"/>
              </w:rPr>
              <w:t>Для компании</w:t>
            </w:r>
            <w:r>
              <w:rPr>
                <w:rFonts w:ascii="Times New Roman" w:eastAsia="Times New Roman" w:hAnsi="Times New Roman" w:cs="Times New Roman"/>
                <w:b/>
                <w:sz w:val="24"/>
                <w:szCs w:val="24"/>
                <w:lang w:eastAsia="ru-RU"/>
              </w:rPr>
              <w:t xml:space="preserve"> </w:t>
            </w:r>
            <w:r w:rsidRPr="001768C7">
              <w:rPr>
                <w:rFonts w:ascii="Times New Roman" w:eastAsia="Times New Roman" w:hAnsi="Times New Roman" w:cs="Times New Roman"/>
                <w:bCs/>
                <w:sz w:val="24"/>
                <w:szCs w:val="24"/>
                <w:lang w:eastAsia="ru-RU"/>
              </w:rPr>
              <w:t>«ХХХ»</w:t>
            </w:r>
            <w:r>
              <w:rPr>
                <w:rFonts w:ascii="Times New Roman" w:eastAsia="Times New Roman" w:hAnsi="Times New Roman" w:cs="Times New Roman"/>
                <w:bCs/>
                <w:sz w:val="24"/>
                <w:szCs w:val="24"/>
                <w:lang w:eastAsia="ru-RU"/>
              </w:rPr>
              <w:t xml:space="preserve"> выделить и обосновать рекомендуемые методики ценообразования с учетом специфики производимой продукции.</w:t>
            </w:r>
          </w:p>
        </w:tc>
      </w:tr>
      <w:tr w:rsidR="001768C7" w:rsidRPr="00C84E7E" w14:paraId="426A9DD0" w14:textId="77777777" w:rsidTr="00CF028B">
        <w:trPr>
          <w:trHeight w:val="1793"/>
        </w:trPr>
        <w:tc>
          <w:tcPr>
            <w:tcW w:w="1700" w:type="dxa"/>
            <w:vMerge/>
          </w:tcPr>
          <w:p w14:paraId="244E8688" w14:textId="77777777" w:rsidR="001768C7" w:rsidRPr="00972ED5" w:rsidRDefault="001768C7" w:rsidP="00155C3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738BC461" w14:textId="77777777" w:rsidR="001768C7" w:rsidRDefault="001768C7" w:rsidP="00155C31">
            <w:pPr>
              <w:spacing w:after="0" w:line="240" w:lineRule="auto"/>
              <w:jc w:val="both"/>
              <w:rPr>
                <w:rFonts w:ascii="Times New Roman" w:eastAsia="Times New Roman" w:hAnsi="Times New Roman" w:cs="Times New Roman"/>
                <w:sz w:val="24"/>
                <w:szCs w:val="24"/>
                <w:lang w:eastAsia="ru-RU"/>
              </w:rPr>
            </w:pPr>
          </w:p>
        </w:tc>
        <w:tc>
          <w:tcPr>
            <w:tcW w:w="3035" w:type="dxa"/>
          </w:tcPr>
          <w:p w14:paraId="53F9A730" w14:textId="4F04EA52" w:rsidR="001768C7" w:rsidRPr="003E40D9" w:rsidRDefault="001768C7" w:rsidP="00155C3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E40D9">
              <w:rPr>
                <w:rFonts w:ascii="Times New Roman" w:eastAsia="Times New Roman" w:hAnsi="Times New Roman" w:cs="Times New Roman"/>
                <w:b/>
                <w:sz w:val="24"/>
                <w:szCs w:val="24"/>
                <w:lang w:eastAsia="ru-RU"/>
              </w:rPr>
              <w:t>Уметь</w:t>
            </w:r>
            <w:r w:rsidRPr="003E40D9">
              <w:rPr>
                <w:rFonts w:ascii="Times New Roman" w:eastAsia="Times New Roman" w:hAnsi="Times New Roman" w:cs="Times New Roman"/>
                <w:sz w:val="24"/>
                <w:szCs w:val="24"/>
                <w:lang w:eastAsia="ru-RU"/>
              </w:rPr>
              <w:t xml:space="preserve"> разрабатывать </w:t>
            </w:r>
            <w:r>
              <w:rPr>
                <w:rFonts w:ascii="Times New Roman" w:eastAsia="Times New Roman" w:hAnsi="Times New Roman" w:cs="Times New Roman"/>
                <w:sz w:val="24"/>
                <w:szCs w:val="24"/>
                <w:lang w:eastAsia="ru-RU"/>
              </w:rPr>
              <w:t>максимально эффективную</w:t>
            </w:r>
            <w:r w:rsidRPr="003E40D9">
              <w:rPr>
                <w:rFonts w:ascii="Times New Roman" w:eastAsia="Times New Roman" w:hAnsi="Times New Roman" w:cs="Times New Roman"/>
                <w:sz w:val="24"/>
                <w:szCs w:val="24"/>
                <w:lang w:eastAsia="ru-RU"/>
              </w:rPr>
              <w:t xml:space="preserve"> стратеги</w:t>
            </w:r>
            <w:r>
              <w:rPr>
                <w:rFonts w:ascii="Times New Roman" w:eastAsia="Times New Roman" w:hAnsi="Times New Roman" w:cs="Times New Roman"/>
                <w:sz w:val="24"/>
                <w:szCs w:val="24"/>
                <w:lang w:eastAsia="ru-RU"/>
              </w:rPr>
              <w:t>ю</w:t>
            </w:r>
            <w:r w:rsidRPr="003E40D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ценообразования для повышения финансовой эффективности деятельности компании.</w:t>
            </w:r>
          </w:p>
        </w:tc>
        <w:tc>
          <w:tcPr>
            <w:tcW w:w="3202" w:type="dxa"/>
            <w:shd w:val="clear" w:color="auto" w:fill="auto"/>
          </w:tcPr>
          <w:p w14:paraId="7AA37D8A" w14:textId="1CA02DD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Для выбранной публичной компании </w:t>
            </w:r>
            <w:r w:rsidRPr="001768C7">
              <w:rPr>
                <w:rFonts w:ascii="Times New Roman" w:eastAsia="Times New Roman" w:hAnsi="Times New Roman" w:cs="Times New Roman"/>
                <w:bCs/>
                <w:sz w:val="24"/>
                <w:szCs w:val="24"/>
                <w:lang w:eastAsia="ru-RU"/>
              </w:rPr>
              <w:t xml:space="preserve">«ХХХ» </w:t>
            </w:r>
            <w:r w:rsidRPr="00CF028B">
              <w:rPr>
                <w:rFonts w:ascii="Times New Roman" w:eastAsia="Times New Roman" w:hAnsi="Times New Roman" w:cs="Times New Roman"/>
                <w:sz w:val="24"/>
                <w:szCs w:val="24"/>
                <w:lang w:eastAsia="ru-RU"/>
              </w:rPr>
              <w:t>на основании данных её финансовой отчетности рассчитать основные показатели</w:t>
            </w:r>
            <w:r>
              <w:rPr>
                <w:rFonts w:ascii="Times New Roman" w:eastAsia="Times New Roman" w:hAnsi="Times New Roman" w:cs="Times New Roman"/>
                <w:sz w:val="24"/>
                <w:szCs w:val="24"/>
                <w:lang w:eastAsia="ru-RU"/>
              </w:rPr>
              <w:t xml:space="preserve"> деятельности</w:t>
            </w:r>
            <w:r w:rsidRPr="00CF028B">
              <w:rPr>
                <w:rFonts w:ascii="Times New Roman" w:eastAsia="Times New Roman" w:hAnsi="Times New Roman" w:cs="Times New Roman"/>
                <w:sz w:val="24"/>
                <w:szCs w:val="24"/>
                <w:lang w:eastAsia="ru-RU"/>
              </w:rPr>
              <w:t xml:space="preserve">. </w:t>
            </w:r>
          </w:p>
          <w:p w14:paraId="6D140BDE"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Оценить </w:t>
            </w:r>
            <w:r w:rsidRPr="00CF028B">
              <w:rPr>
                <w:rFonts w:ascii="Times New Roman" w:eastAsia="Times New Roman" w:hAnsi="Times New Roman" w:cs="Times New Roman"/>
                <w:sz w:val="24"/>
                <w:szCs w:val="24"/>
                <w:lang w:eastAsia="ru-RU"/>
              </w:rPr>
              <w:t>эффективность финансов</w:t>
            </w:r>
            <w:r>
              <w:rPr>
                <w:rFonts w:ascii="Times New Roman" w:eastAsia="Times New Roman" w:hAnsi="Times New Roman" w:cs="Times New Roman"/>
                <w:sz w:val="24"/>
                <w:szCs w:val="24"/>
                <w:lang w:eastAsia="ru-RU"/>
              </w:rPr>
              <w:t>ой</w:t>
            </w:r>
            <w:r w:rsidRPr="00CF028B">
              <w:rPr>
                <w:rFonts w:ascii="Times New Roman" w:eastAsia="Times New Roman" w:hAnsi="Times New Roman" w:cs="Times New Roman"/>
                <w:sz w:val="24"/>
                <w:szCs w:val="24"/>
                <w:lang w:eastAsia="ru-RU"/>
              </w:rPr>
              <w:t xml:space="preserve"> стратегии и тактики компании.</w:t>
            </w:r>
          </w:p>
          <w:p w14:paraId="351843DA"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7EEFD3F0"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51A2A4E8" w14:textId="77777777" w:rsidR="001768C7" w:rsidRPr="00CF028B"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2" w:history="1">
              <w:r w:rsidR="001768C7" w:rsidRPr="00CF028B">
                <w:rPr>
                  <w:rStyle w:val="aa"/>
                  <w:rFonts w:ascii="Times New Roman" w:eastAsia="Times New Roman" w:hAnsi="Times New Roman"/>
                  <w:sz w:val="24"/>
                  <w:szCs w:val="24"/>
                  <w:lang w:eastAsia="ru-RU"/>
                </w:rPr>
                <w:t>http://www.spark-interfax.ru</w:t>
              </w:r>
            </w:hyperlink>
          </w:p>
          <w:p w14:paraId="2B8FB049" w14:textId="679D48E5" w:rsidR="001768C7" w:rsidRPr="00CF028B"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3" w:history="1">
              <w:r w:rsidR="001768C7" w:rsidRPr="00CF028B">
                <w:rPr>
                  <w:rStyle w:val="aa"/>
                  <w:rFonts w:ascii="Times New Roman" w:eastAsia="Times New Roman" w:hAnsi="Times New Roman"/>
                  <w:sz w:val="24"/>
                  <w:lang w:eastAsia="ru-RU"/>
                </w:rPr>
                <w:t>http://www.e-disclosure.ru</w:t>
              </w:r>
            </w:hyperlink>
          </w:p>
        </w:tc>
      </w:tr>
      <w:tr w:rsidR="001768C7" w:rsidRPr="00C84E7E" w14:paraId="1B866DCB" w14:textId="5B140674" w:rsidTr="00DC3486">
        <w:trPr>
          <w:trHeight w:val="1220"/>
        </w:trPr>
        <w:tc>
          <w:tcPr>
            <w:tcW w:w="1700" w:type="dxa"/>
            <w:vMerge/>
          </w:tcPr>
          <w:p w14:paraId="299A2EB7" w14:textId="77777777" w:rsidR="001768C7" w:rsidRPr="00C84E7E" w:rsidRDefault="001768C7" w:rsidP="00155C3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val="restart"/>
          </w:tcPr>
          <w:p w14:paraId="1AFEE65E" w14:textId="01F189A2" w:rsidR="001768C7" w:rsidRPr="00C84E7E" w:rsidRDefault="001768C7" w:rsidP="004C0EFE">
            <w:pPr>
              <w:spacing w:after="0" w:line="240" w:lineRule="auto"/>
              <w:jc w:val="both"/>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2. Осуществляет корректировку цены на основе исследований рыночной конъюнктуры</w:t>
            </w:r>
          </w:p>
        </w:tc>
        <w:tc>
          <w:tcPr>
            <w:tcW w:w="3035" w:type="dxa"/>
          </w:tcPr>
          <w:p w14:paraId="6CE8014A" w14:textId="3CF6A8C3" w:rsidR="001768C7" w:rsidRPr="00C84E7E" w:rsidRDefault="001768C7" w:rsidP="00DC3486">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методы исследования рыночной конъюнктуры и необходимые источники информации.</w:t>
            </w:r>
          </w:p>
        </w:tc>
        <w:tc>
          <w:tcPr>
            <w:tcW w:w="3202" w:type="dxa"/>
          </w:tcPr>
          <w:p w14:paraId="2A486423" w14:textId="5DB50BFE" w:rsidR="001768C7" w:rsidRPr="00C84E7E" w:rsidRDefault="001768C7" w:rsidP="00155C31">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DC3486">
              <w:rPr>
                <w:rFonts w:ascii="Times New Roman" w:eastAsia="Times New Roman" w:hAnsi="Times New Roman" w:cs="Times New Roman"/>
                <w:sz w:val="24"/>
                <w:szCs w:val="24"/>
                <w:lang w:eastAsia="ru-RU"/>
              </w:rPr>
              <w:t>Выбрать методы исследования рыночной конъюнктуры для отрасли, к которой принадле</w:t>
            </w:r>
            <w:r w:rsidR="00DC3486" w:rsidRPr="00DC3486">
              <w:rPr>
                <w:rFonts w:ascii="Times New Roman" w:eastAsia="Times New Roman" w:hAnsi="Times New Roman" w:cs="Times New Roman"/>
                <w:sz w:val="24"/>
                <w:szCs w:val="24"/>
                <w:lang w:eastAsia="ru-RU"/>
              </w:rPr>
              <w:t>жит компания «ХХХ»</w:t>
            </w:r>
            <w:r w:rsidR="00DC3486">
              <w:rPr>
                <w:rFonts w:ascii="Times New Roman" w:eastAsia="Times New Roman" w:hAnsi="Times New Roman" w:cs="Times New Roman"/>
                <w:sz w:val="24"/>
                <w:szCs w:val="24"/>
                <w:lang w:eastAsia="ru-RU"/>
              </w:rPr>
              <w:t>.</w:t>
            </w:r>
          </w:p>
        </w:tc>
      </w:tr>
      <w:tr w:rsidR="001768C7" w:rsidRPr="00C84E7E" w14:paraId="563A0656" w14:textId="77777777" w:rsidTr="00DC3486">
        <w:trPr>
          <w:trHeight w:val="1264"/>
        </w:trPr>
        <w:tc>
          <w:tcPr>
            <w:tcW w:w="1700" w:type="dxa"/>
            <w:vMerge/>
          </w:tcPr>
          <w:p w14:paraId="24339344" w14:textId="77777777" w:rsidR="001768C7" w:rsidRPr="00C84E7E" w:rsidRDefault="001768C7" w:rsidP="00155C3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tcPr>
          <w:p w14:paraId="69A54C3A" w14:textId="77777777" w:rsidR="001768C7" w:rsidRDefault="001768C7" w:rsidP="004C0EFE">
            <w:pPr>
              <w:spacing w:after="0" w:line="240" w:lineRule="auto"/>
              <w:jc w:val="both"/>
              <w:rPr>
                <w:rFonts w:ascii="Times New Roman" w:eastAsia="Times New Roman" w:hAnsi="Times New Roman" w:cs="Times New Roman"/>
                <w:sz w:val="24"/>
                <w:szCs w:val="24"/>
                <w:lang w:eastAsia="ru-RU"/>
              </w:rPr>
            </w:pPr>
          </w:p>
        </w:tc>
        <w:tc>
          <w:tcPr>
            <w:tcW w:w="3035" w:type="dxa"/>
          </w:tcPr>
          <w:p w14:paraId="056A3393" w14:textId="0FCE2B0E" w:rsidR="001768C7" w:rsidRPr="00B56E7B" w:rsidRDefault="001768C7" w:rsidP="00155C3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Pr="00B56E7B">
              <w:rPr>
                <w:rFonts w:ascii="Times New Roman" w:hAnsi="Times New Roman" w:cs="Times New Roman"/>
                <w:sz w:val="24"/>
                <w:szCs w:val="24"/>
              </w:rPr>
              <w:t xml:space="preserve">использовать </w:t>
            </w:r>
            <w:r>
              <w:rPr>
                <w:rFonts w:ascii="Times New Roman" w:hAnsi="Times New Roman" w:cs="Times New Roman"/>
                <w:sz w:val="24"/>
                <w:szCs w:val="24"/>
              </w:rPr>
              <w:t>инструменты для корректировки цены в соответствии с рыночной конъюнктурой</w:t>
            </w:r>
            <w:r w:rsidRPr="00B56E7B">
              <w:rPr>
                <w:rFonts w:ascii="Times New Roman" w:hAnsi="Times New Roman" w:cs="Times New Roman"/>
                <w:sz w:val="24"/>
                <w:szCs w:val="24"/>
              </w:rPr>
              <w:t>.</w:t>
            </w:r>
          </w:p>
        </w:tc>
        <w:tc>
          <w:tcPr>
            <w:tcW w:w="3202" w:type="dxa"/>
          </w:tcPr>
          <w:p w14:paraId="337B4063" w14:textId="0AA0EC00"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На основании данных финансовой отчетности по для выбранной публичной компании </w:t>
            </w:r>
            <w:r w:rsidR="00DC3486" w:rsidRPr="001768C7">
              <w:rPr>
                <w:rFonts w:ascii="Times New Roman" w:eastAsia="Times New Roman" w:hAnsi="Times New Roman" w:cs="Times New Roman"/>
                <w:bCs/>
                <w:sz w:val="24"/>
                <w:szCs w:val="24"/>
                <w:lang w:eastAsia="ru-RU"/>
              </w:rPr>
              <w:t xml:space="preserve">«ХХХ» </w:t>
            </w:r>
            <w:r w:rsidRPr="00CF028B">
              <w:rPr>
                <w:rFonts w:ascii="Times New Roman" w:eastAsia="Times New Roman" w:hAnsi="Times New Roman" w:cs="Times New Roman"/>
                <w:sz w:val="24"/>
                <w:szCs w:val="24"/>
                <w:lang w:eastAsia="ru-RU"/>
              </w:rPr>
              <w:t xml:space="preserve">оценить эффективность управления </w:t>
            </w:r>
            <w:r>
              <w:rPr>
                <w:rFonts w:ascii="Times New Roman" w:eastAsia="Times New Roman" w:hAnsi="Times New Roman" w:cs="Times New Roman"/>
                <w:sz w:val="24"/>
                <w:szCs w:val="24"/>
                <w:lang w:eastAsia="ru-RU"/>
              </w:rPr>
              <w:t>её деятельности, предложить необходимые корректировки</w:t>
            </w:r>
            <w:r w:rsidRPr="00CF028B">
              <w:rPr>
                <w:rFonts w:ascii="Times New Roman" w:eastAsia="Times New Roman" w:hAnsi="Times New Roman" w:cs="Times New Roman"/>
                <w:sz w:val="24"/>
                <w:szCs w:val="24"/>
                <w:lang w:eastAsia="ru-RU"/>
              </w:rPr>
              <w:t xml:space="preserve">. </w:t>
            </w:r>
          </w:p>
          <w:p w14:paraId="1A61F547"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3B0B5A11"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lastRenderedPageBreak/>
              <w:t>Сайт рассматриваемой компании,</w:t>
            </w:r>
          </w:p>
          <w:p w14:paraId="3D8B1DA3" w14:textId="77777777" w:rsidR="001768C7" w:rsidRPr="00CF028B"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4" w:history="1">
              <w:r w:rsidR="001768C7" w:rsidRPr="00CF028B">
                <w:rPr>
                  <w:rStyle w:val="aa"/>
                  <w:rFonts w:ascii="Times New Roman" w:eastAsia="Times New Roman" w:hAnsi="Times New Roman"/>
                  <w:sz w:val="24"/>
                  <w:szCs w:val="24"/>
                  <w:lang w:eastAsia="ru-RU"/>
                </w:rPr>
                <w:t>http://www.spark-interfax.ru</w:t>
              </w:r>
            </w:hyperlink>
          </w:p>
          <w:p w14:paraId="56495476" w14:textId="1CFCB96E" w:rsidR="001768C7" w:rsidRPr="00CF028B"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5" w:history="1">
              <w:r w:rsidR="001768C7" w:rsidRPr="00CF028B">
                <w:rPr>
                  <w:rStyle w:val="aa"/>
                  <w:rFonts w:ascii="Times New Roman" w:eastAsia="Times New Roman" w:hAnsi="Times New Roman"/>
                  <w:sz w:val="24"/>
                  <w:lang w:eastAsia="ru-RU"/>
                </w:rPr>
                <w:t>http://www.e-disclosure.ru</w:t>
              </w:r>
            </w:hyperlink>
          </w:p>
        </w:tc>
      </w:tr>
      <w:tr w:rsidR="001768C7" w:rsidRPr="00C84E7E" w14:paraId="0454DBD1" w14:textId="77777777" w:rsidTr="001768C7">
        <w:trPr>
          <w:trHeight w:val="1934"/>
        </w:trPr>
        <w:tc>
          <w:tcPr>
            <w:tcW w:w="1700" w:type="dxa"/>
            <w:vMerge w:val="restart"/>
          </w:tcPr>
          <w:p w14:paraId="3D7BEECC" w14:textId="77777777" w:rsidR="001768C7" w:rsidRDefault="001768C7" w:rsidP="00B56A5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155C31">
              <w:rPr>
                <w:rFonts w:ascii="Times New Roman" w:eastAsia="Times New Roman" w:hAnsi="Times New Roman" w:cs="Times New Roman"/>
                <w:b/>
                <w:sz w:val="24"/>
                <w:szCs w:val="24"/>
                <w:lang w:eastAsia="ru-RU"/>
              </w:rPr>
              <w:t>ПКП-4</w:t>
            </w:r>
          </w:p>
          <w:p w14:paraId="55DAAC71" w14:textId="5684D835" w:rsidR="001768C7" w:rsidRPr="00C84E7E" w:rsidRDefault="001768C7" w:rsidP="00B56A5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CB01B9">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1697" w:type="dxa"/>
            <w:vMerge w:val="restart"/>
          </w:tcPr>
          <w:p w14:paraId="4116597F" w14:textId="17D6EA94" w:rsidR="001768C7" w:rsidRPr="00326717" w:rsidRDefault="001768C7" w:rsidP="00B56A5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Обладает навыками разработки финансовой стратегии и политики</w:t>
            </w:r>
          </w:p>
        </w:tc>
        <w:tc>
          <w:tcPr>
            <w:tcW w:w="3035" w:type="dxa"/>
          </w:tcPr>
          <w:p w14:paraId="707BB70E" w14:textId="665F2509" w:rsidR="001768C7" w:rsidRPr="00B56E7B" w:rsidRDefault="001768C7" w:rsidP="00B56A5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сущность и содержание финансовой стратегии и финансовой политики.</w:t>
            </w:r>
          </w:p>
          <w:p w14:paraId="11742CF0" w14:textId="7E6AF2C9" w:rsidR="001768C7" w:rsidRPr="00B56E7B" w:rsidRDefault="001768C7" w:rsidP="00B56A5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202" w:type="dxa"/>
          </w:tcPr>
          <w:p w14:paraId="30ECB7D3" w14:textId="6E0DE64D" w:rsidR="001768C7" w:rsidRPr="00CF028B" w:rsidRDefault="00DC3486" w:rsidP="00B56A5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компании </w:t>
            </w:r>
            <w:r w:rsidRPr="001768C7">
              <w:rPr>
                <w:rFonts w:ascii="Times New Roman" w:eastAsia="Times New Roman" w:hAnsi="Times New Roman" w:cs="Times New Roman"/>
                <w:bCs/>
                <w:sz w:val="24"/>
                <w:szCs w:val="24"/>
                <w:lang w:eastAsia="ru-RU"/>
              </w:rPr>
              <w:t>«ХХХ»</w:t>
            </w:r>
            <w:r>
              <w:rPr>
                <w:rFonts w:ascii="Times New Roman" w:eastAsia="Times New Roman" w:hAnsi="Times New Roman" w:cs="Times New Roman"/>
                <w:bCs/>
                <w:sz w:val="24"/>
                <w:szCs w:val="24"/>
                <w:lang w:eastAsia="ru-RU"/>
              </w:rPr>
              <w:t xml:space="preserve"> предложить план совершенствования </w:t>
            </w:r>
            <w:r>
              <w:rPr>
                <w:rFonts w:ascii="Times New Roman" w:eastAsia="Times New Roman" w:hAnsi="Times New Roman" w:cs="Times New Roman"/>
                <w:sz w:val="24"/>
                <w:szCs w:val="24"/>
                <w:lang w:eastAsia="ru-RU"/>
              </w:rPr>
              <w:t>финансовой стратегии и финансовой политики с учетом текущей рыночной ситуации и перспектив развития</w:t>
            </w:r>
          </w:p>
        </w:tc>
      </w:tr>
      <w:tr w:rsidR="001768C7" w:rsidRPr="00C84E7E" w14:paraId="4F033305" w14:textId="77777777" w:rsidTr="00155C31">
        <w:trPr>
          <w:trHeight w:val="1933"/>
        </w:trPr>
        <w:tc>
          <w:tcPr>
            <w:tcW w:w="1700" w:type="dxa"/>
            <w:vMerge/>
          </w:tcPr>
          <w:p w14:paraId="776391D9" w14:textId="77777777" w:rsidR="001768C7" w:rsidRPr="00155C31" w:rsidRDefault="001768C7" w:rsidP="00B56A5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41DF363B" w14:textId="77777777" w:rsidR="001768C7" w:rsidRDefault="001768C7" w:rsidP="00B56A5C">
            <w:pPr>
              <w:spacing w:after="0" w:line="240" w:lineRule="auto"/>
              <w:jc w:val="both"/>
              <w:rPr>
                <w:rFonts w:ascii="Times New Roman" w:eastAsia="Times New Roman" w:hAnsi="Times New Roman" w:cs="Times New Roman"/>
                <w:sz w:val="24"/>
                <w:szCs w:val="24"/>
                <w:lang w:eastAsia="ru-RU"/>
              </w:rPr>
            </w:pPr>
          </w:p>
        </w:tc>
        <w:tc>
          <w:tcPr>
            <w:tcW w:w="3035" w:type="dxa"/>
          </w:tcPr>
          <w:p w14:paraId="2B304DC7" w14:textId="67F110F0" w:rsidR="001768C7" w:rsidRPr="00B56E7B" w:rsidRDefault="001768C7" w:rsidP="00B56A5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приемы разработки финансовой стратегии и политики в соответствии с целями, стоящими перед организацией</w:t>
            </w:r>
            <w:r w:rsidRPr="00B56E7B">
              <w:rPr>
                <w:rFonts w:ascii="Times New Roman" w:hAnsi="Times New Roman" w:cs="Times New Roman"/>
                <w:sz w:val="24"/>
                <w:szCs w:val="24"/>
              </w:rPr>
              <w:t>.</w:t>
            </w:r>
          </w:p>
        </w:tc>
        <w:tc>
          <w:tcPr>
            <w:tcW w:w="3202" w:type="dxa"/>
          </w:tcPr>
          <w:p w14:paraId="0444CEC6" w14:textId="47BE97A0"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Для выбранной публичной компании </w:t>
            </w:r>
            <w:r w:rsidR="00DC3486" w:rsidRPr="001768C7">
              <w:rPr>
                <w:rFonts w:ascii="Times New Roman" w:eastAsia="Times New Roman" w:hAnsi="Times New Roman" w:cs="Times New Roman"/>
                <w:bCs/>
                <w:sz w:val="24"/>
                <w:szCs w:val="24"/>
                <w:lang w:eastAsia="ru-RU"/>
              </w:rPr>
              <w:t>«ХХХ»</w:t>
            </w:r>
            <w:r w:rsidR="00DC3486">
              <w:rPr>
                <w:rFonts w:ascii="Times New Roman" w:eastAsia="Times New Roman" w:hAnsi="Times New Roman" w:cs="Times New Roman"/>
                <w:bCs/>
                <w:sz w:val="24"/>
                <w:szCs w:val="24"/>
                <w:lang w:eastAsia="ru-RU"/>
              </w:rPr>
              <w:t xml:space="preserve"> </w:t>
            </w:r>
            <w:r w:rsidRPr="00CF028B">
              <w:rPr>
                <w:rFonts w:ascii="Times New Roman" w:eastAsia="Times New Roman" w:hAnsi="Times New Roman" w:cs="Times New Roman"/>
                <w:sz w:val="24"/>
                <w:szCs w:val="24"/>
                <w:lang w:eastAsia="ru-RU"/>
              </w:rPr>
              <w:t>рассчитать основные показатели</w:t>
            </w:r>
            <w:r>
              <w:rPr>
                <w:rFonts w:ascii="Times New Roman" w:eastAsia="Times New Roman" w:hAnsi="Times New Roman" w:cs="Times New Roman"/>
                <w:sz w:val="24"/>
                <w:szCs w:val="24"/>
                <w:lang w:eastAsia="ru-RU"/>
              </w:rPr>
              <w:t xml:space="preserve"> деятельности, ориентированные на создание стоимости</w:t>
            </w:r>
            <w:r w:rsidRPr="00CF028B">
              <w:rPr>
                <w:rFonts w:ascii="Times New Roman" w:eastAsia="Times New Roman" w:hAnsi="Times New Roman" w:cs="Times New Roman"/>
                <w:sz w:val="24"/>
                <w:szCs w:val="24"/>
                <w:lang w:eastAsia="ru-RU"/>
              </w:rPr>
              <w:t xml:space="preserve"> </w:t>
            </w:r>
          </w:p>
          <w:p w14:paraId="5EBD3075"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Оценить </w:t>
            </w:r>
            <w:r w:rsidRPr="00CF028B">
              <w:rPr>
                <w:rFonts w:ascii="Times New Roman" w:eastAsia="Times New Roman" w:hAnsi="Times New Roman" w:cs="Times New Roman"/>
                <w:sz w:val="24"/>
                <w:szCs w:val="24"/>
                <w:lang w:eastAsia="ru-RU"/>
              </w:rPr>
              <w:t xml:space="preserve">эффективность стратегии и тактики </w:t>
            </w:r>
            <w:r>
              <w:rPr>
                <w:rFonts w:ascii="Times New Roman" w:eastAsia="Times New Roman" w:hAnsi="Times New Roman" w:cs="Times New Roman"/>
                <w:sz w:val="24"/>
                <w:szCs w:val="24"/>
                <w:lang w:eastAsia="ru-RU"/>
              </w:rPr>
              <w:t xml:space="preserve">формирования финансовых ресурсов </w:t>
            </w:r>
            <w:r w:rsidRPr="00CF028B">
              <w:rPr>
                <w:rFonts w:ascii="Times New Roman" w:eastAsia="Times New Roman" w:hAnsi="Times New Roman" w:cs="Times New Roman"/>
                <w:sz w:val="24"/>
                <w:szCs w:val="24"/>
                <w:lang w:eastAsia="ru-RU"/>
              </w:rPr>
              <w:t>компании.</w:t>
            </w:r>
          </w:p>
          <w:p w14:paraId="1AF8F0FE"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5B41F6BF"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0CA3D941" w14:textId="77777777" w:rsidR="001768C7" w:rsidRPr="00CF028B"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6" w:history="1">
              <w:r w:rsidR="001768C7" w:rsidRPr="00CF028B">
                <w:rPr>
                  <w:rStyle w:val="aa"/>
                  <w:rFonts w:ascii="Times New Roman" w:eastAsia="Times New Roman" w:hAnsi="Times New Roman"/>
                  <w:sz w:val="24"/>
                  <w:szCs w:val="24"/>
                  <w:lang w:eastAsia="ru-RU"/>
                </w:rPr>
                <w:t>http://www.spark-interfax.ru</w:t>
              </w:r>
            </w:hyperlink>
          </w:p>
          <w:p w14:paraId="772484AF" w14:textId="04D23A41" w:rsidR="001768C7" w:rsidRPr="00CF028B"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7" w:history="1">
              <w:r w:rsidR="001768C7" w:rsidRPr="00CF028B">
                <w:rPr>
                  <w:rStyle w:val="aa"/>
                  <w:rFonts w:ascii="Times New Roman" w:eastAsia="Times New Roman" w:hAnsi="Times New Roman"/>
                  <w:sz w:val="24"/>
                  <w:lang w:eastAsia="ru-RU"/>
                </w:rPr>
                <w:t>http://www.e-disclosure.ru</w:t>
              </w:r>
            </w:hyperlink>
          </w:p>
        </w:tc>
      </w:tr>
      <w:tr w:rsidR="001768C7" w:rsidRPr="00C84E7E" w14:paraId="1BC76F6D" w14:textId="77777777" w:rsidTr="00DC3486">
        <w:trPr>
          <w:trHeight w:val="1833"/>
        </w:trPr>
        <w:tc>
          <w:tcPr>
            <w:tcW w:w="1700" w:type="dxa"/>
            <w:vMerge/>
          </w:tcPr>
          <w:p w14:paraId="169DE8D1" w14:textId="77777777" w:rsidR="001768C7" w:rsidRPr="00155C31" w:rsidRDefault="001768C7" w:rsidP="00B56A5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val="restart"/>
          </w:tcPr>
          <w:p w14:paraId="42F9568B" w14:textId="1FAFB048" w:rsidR="001768C7" w:rsidRPr="00326717" w:rsidRDefault="001768C7" w:rsidP="00B56A5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p>
        </w:tc>
        <w:tc>
          <w:tcPr>
            <w:tcW w:w="3035" w:type="dxa"/>
          </w:tcPr>
          <w:p w14:paraId="5C59DA48" w14:textId="77777777" w:rsidR="001768C7" w:rsidRPr="00B56E7B" w:rsidRDefault="001768C7" w:rsidP="00B56A5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современные инструменты финансирования деятельности компании</w:t>
            </w:r>
            <w:r w:rsidRPr="00B56E7B">
              <w:rPr>
                <w:rFonts w:ascii="Times New Roman" w:eastAsia="Times New Roman" w:hAnsi="Times New Roman" w:cs="Times New Roman"/>
                <w:sz w:val="24"/>
                <w:szCs w:val="24"/>
                <w:lang w:eastAsia="ru-RU"/>
              </w:rPr>
              <w:t>;</w:t>
            </w:r>
          </w:p>
          <w:p w14:paraId="7279EA4F" w14:textId="5F37D65E" w:rsidR="001768C7" w:rsidRPr="00B56E7B" w:rsidRDefault="001768C7" w:rsidP="00B56A5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202" w:type="dxa"/>
          </w:tcPr>
          <w:p w14:paraId="4A1ED468" w14:textId="3178FFF4" w:rsidR="001768C7" w:rsidRPr="00CF028B" w:rsidRDefault="00DC3486" w:rsidP="00B56A5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компании </w:t>
            </w:r>
            <w:r w:rsidRPr="001768C7">
              <w:rPr>
                <w:rFonts w:ascii="Times New Roman" w:eastAsia="Times New Roman" w:hAnsi="Times New Roman" w:cs="Times New Roman"/>
                <w:bCs/>
                <w:sz w:val="24"/>
                <w:szCs w:val="24"/>
                <w:lang w:eastAsia="ru-RU"/>
              </w:rPr>
              <w:t>«ХХХ»</w:t>
            </w:r>
            <w:r>
              <w:rPr>
                <w:rFonts w:ascii="Times New Roman" w:eastAsia="Times New Roman" w:hAnsi="Times New Roman" w:cs="Times New Roman"/>
                <w:bCs/>
                <w:sz w:val="24"/>
                <w:szCs w:val="24"/>
                <w:lang w:eastAsia="ru-RU"/>
              </w:rPr>
              <w:t xml:space="preserve"> выбрать наиболее подходящие инструменты финансирования с учетом её текущего положения и перспектив развития.</w:t>
            </w:r>
          </w:p>
        </w:tc>
      </w:tr>
      <w:tr w:rsidR="001768C7" w:rsidRPr="00C84E7E" w14:paraId="73FD02CA" w14:textId="77777777" w:rsidTr="00CF028B">
        <w:trPr>
          <w:trHeight w:val="2070"/>
        </w:trPr>
        <w:tc>
          <w:tcPr>
            <w:tcW w:w="1700" w:type="dxa"/>
            <w:vMerge/>
          </w:tcPr>
          <w:p w14:paraId="0B047115" w14:textId="77777777" w:rsidR="001768C7" w:rsidRPr="00155C31" w:rsidRDefault="001768C7" w:rsidP="00B56A5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4472F816" w14:textId="77777777" w:rsidR="001768C7" w:rsidRDefault="001768C7" w:rsidP="00B56A5C">
            <w:pPr>
              <w:spacing w:after="0" w:line="240" w:lineRule="auto"/>
              <w:jc w:val="both"/>
              <w:rPr>
                <w:rFonts w:ascii="Times New Roman" w:eastAsia="Times New Roman" w:hAnsi="Times New Roman" w:cs="Times New Roman"/>
                <w:sz w:val="24"/>
                <w:szCs w:val="24"/>
                <w:lang w:eastAsia="ru-RU"/>
              </w:rPr>
            </w:pPr>
          </w:p>
        </w:tc>
        <w:tc>
          <w:tcPr>
            <w:tcW w:w="3035" w:type="dxa"/>
          </w:tcPr>
          <w:p w14:paraId="09A44C72" w14:textId="7C27C9B5" w:rsidR="001768C7" w:rsidRPr="00B56E7B" w:rsidRDefault="001768C7" w:rsidP="00B56A5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использовать инструменты оптимизации структуры капитала компании для достижения поставленных финансовых целей</w:t>
            </w:r>
            <w:r w:rsidRPr="00B56E7B">
              <w:rPr>
                <w:rFonts w:ascii="Times New Roman" w:hAnsi="Times New Roman" w:cs="Times New Roman"/>
                <w:sz w:val="24"/>
                <w:szCs w:val="24"/>
              </w:rPr>
              <w:t>.</w:t>
            </w:r>
          </w:p>
        </w:tc>
        <w:tc>
          <w:tcPr>
            <w:tcW w:w="3202" w:type="dxa"/>
          </w:tcPr>
          <w:p w14:paraId="1951AE1A" w14:textId="3B6FF6FF"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На основании данных финансовой отчетности для выбранной публичной компании </w:t>
            </w:r>
            <w:r w:rsidR="00DC3486" w:rsidRPr="001768C7">
              <w:rPr>
                <w:rFonts w:ascii="Times New Roman" w:eastAsia="Times New Roman" w:hAnsi="Times New Roman" w:cs="Times New Roman"/>
                <w:bCs/>
                <w:sz w:val="24"/>
                <w:szCs w:val="24"/>
                <w:lang w:eastAsia="ru-RU"/>
              </w:rPr>
              <w:t>«ХХХ»</w:t>
            </w:r>
            <w:r w:rsidR="00DC348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проанализировать её финансовую политику и используемые инструменты финансирования</w:t>
            </w:r>
            <w:r w:rsidRPr="00CF028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Сделать выводы о возможности достижения целевой структуры капитала компании.</w:t>
            </w:r>
          </w:p>
          <w:p w14:paraId="6D90CD0C"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671728A3" w14:textId="77777777" w:rsidR="001768C7" w:rsidRPr="00CF028B" w:rsidRDefault="001768C7"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7E7EE8FA" w14:textId="77777777" w:rsidR="001768C7" w:rsidRPr="00CF028B"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8" w:history="1">
              <w:r w:rsidR="001768C7" w:rsidRPr="00CF028B">
                <w:rPr>
                  <w:rStyle w:val="aa"/>
                  <w:rFonts w:ascii="Times New Roman" w:eastAsia="Times New Roman" w:hAnsi="Times New Roman"/>
                  <w:sz w:val="24"/>
                  <w:szCs w:val="24"/>
                  <w:lang w:eastAsia="ru-RU"/>
                </w:rPr>
                <w:t>http://www.spark-interfax.ru</w:t>
              </w:r>
            </w:hyperlink>
          </w:p>
          <w:p w14:paraId="7F156CD4" w14:textId="65BCB102" w:rsidR="001768C7" w:rsidRPr="00CF028B" w:rsidRDefault="00796D83" w:rsidP="001768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9" w:history="1">
              <w:r w:rsidR="001768C7" w:rsidRPr="00CF028B">
                <w:rPr>
                  <w:rStyle w:val="aa"/>
                  <w:rFonts w:ascii="Times New Roman" w:eastAsia="Times New Roman" w:hAnsi="Times New Roman"/>
                  <w:sz w:val="24"/>
                  <w:lang w:eastAsia="ru-RU"/>
                </w:rPr>
                <w:t>http://www.e-disclosure.ru</w:t>
              </w:r>
            </w:hyperlink>
          </w:p>
        </w:tc>
      </w:tr>
    </w:tbl>
    <w:p w14:paraId="04BA7FD4" w14:textId="29E57004" w:rsidR="000001A6" w:rsidRDefault="000001A6" w:rsidP="00810FFC">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4F1E5767" w14:textId="01556219" w:rsidR="009612AF" w:rsidRDefault="00BA3FF7" w:rsidP="002920F4">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bookmarkStart w:id="42" w:name="_Toc68554382"/>
      <w:bookmarkStart w:id="43" w:name="_Toc68554688"/>
      <w:r w:rsidRPr="00CF028B">
        <w:rPr>
          <w:rFonts w:ascii="Times New Roman" w:eastAsia="Times New Roman" w:hAnsi="Times New Roman" w:cs="Times New Roman"/>
          <w:b/>
          <w:sz w:val="28"/>
          <w:szCs w:val="28"/>
          <w:lang w:eastAsia="ru-RU"/>
        </w:rPr>
        <w:lastRenderedPageBreak/>
        <w:t>Примерный</w:t>
      </w:r>
      <w:r w:rsidR="009612AF" w:rsidRPr="00CF028B">
        <w:rPr>
          <w:rFonts w:ascii="Times New Roman" w:eastAsia="Times New Roman" w:hAnsi="Times New Roman" w:cs="Times New Roman"/>
          <w:b/>
          <w:sz w:val="28"/>
          <w:szCs w:val="28"/>
          <w:lang w:eastAsia="ru-RU"/>
        </w:rPr>
        <w:t xml:space="preserve"> перечень </w:t>
      </w:r>
      <w:r w:rsidR="00937906" w:rsidRPr="00CF028B">
        <w:rPr>
          <w:rFonts w:ascii="Times New Roman" w:eastAsia="Times New Roman" w:hAnsi="Times New Roman" w:cs="Times New Roman"/>
          <w:b/>
          <w:sz w:val="28"/>
          <w:szCs w:val="28"/>
          <w:lang w:eastAsia="ru-RU"/>
        </w:rPr>
        <w:t xml:space="preserve">теоретических </w:t>
      </w:r>
      <w:r w:rsidR="009612AF" w:rsidRPr="00CF028B">
        <w:rPr>
          <w:rFonts w:ascii="Times New Roman" w:eastAsia="Times New Roman" w:hAnsi="Times New Roman" w:cs="Times New Roman"/>
          <w:b/>
          <w:sz w:val="28"/>
          <w:szCs w:val="28"/>
          <w:lang w:eastAsia="ru-RU"/>
        </w:rPr>
        <w:t xml:space="preserve">вопросов к </w:t>
      </w:r>
      <w:r w:rsidR="002C6E6A">
        <w:rPr>
          <w:rFonts w:ascii="Times New Roman" w:eastAsia="Times New Roman" w:hAnsi="Times New Roman" w:cs="Times New Roman"/>
          <w:b/>
          <w:sz w:val="28"/>
          <w:szCs w:val="28"/>
          <w:lang w:eastAsia="ru-RU"/>
        </w:rPr>
        <w:t>экзамену</w:t>
      </w:r>
      <w:r w:rsidR="009612AF" w:rsidRPr="00CF028B">
        <w:rPr>
          <w:rFonts w:ascii="Times New Roman" w:eastAsia="Times New Roman" w:hAnsi="Times New Roman" w:cs="Times New Roman"/>
          <w:b/>
          <w:sz w:val="28"/>
          <w:szCs w:val="28"/>
          <w:lang w:eastAsia="ru-RU"/>
        </w:rPr>
        <w:t>:</w:t>
      </w:r>
      <w:bookmarkEnd w:id="42"/>
      <w:bookmarkEnd w:id="43"/>
    </w:p>
    <w:p w14:paraId="43A118FF" w14:textId="77777777" w:rsidR="0016664C" w:rsidRPr="00CF028B" w:rsidRDefault="0016664C" w:rsidP="002920F4">
      <w:pPr>
        <w:widowControl w:val="0"/>
        <w:autoSpaceDE w:val="0"/>
        <w:autoSpaceDN w:val="0"/>
        <w:adjustRightInd w:val="0"/>
        <w:spacing w:after="0" w:line="360" w:lineRule="auto"/>
        <w:jc w:val="both"/>
      </w:pPr>
    </w:p>
    <w:p w14:paraId="0718F128" w14:textId="63E59833" w:rsidR="007775DF" w:rsidRPr="00556973" w:rsidRDefault="007775DF" w:rsidP="002920F4">
      <w:pPr>
        <w:pStyle w:val="af1"/>
        <w:numPr>
          <w:ilvl w:val="0"/>
          <w:numId w:val="35"/>
        </w:numPr>
        <w:spacing w:line="360" w:lineRule="auto"/>
        <w:ind w:left="0" w:firstLine="0"/>
        <w:jc w:val="both"/>
        <w:rPr>
          <w:sz w:val="28"/>
          <w:szCs w:val="28"/>
        </w:rPr>
      </w:pPr>
      <w:r w:rsidRPr="00556973">
        <w:rPr>
          <w:sz w:val="28"/>
          <w:szCs w:val="28"/>
        </w:rPr>
        <w:t>Сущность и содержание понятия капитала, его основные элементы</w:t>
      </w:r>
      <w:r w:rsidR="00966C3F" w:rsidRPr="00556973">
        <w:rPr>
          <w:sz w:val="28"/>
          <w:szCs w:val="28"/>
        </w:rPr>
        <w:t>.</w:t>
      </w:r>
    </w:p>
    <w:p w14:paraId="24958A55" w14:textId="7A0CB5B0" w:rsidR="007775DF" w:rsidRPr="00556973" w:rsidRDefault="007775DF" w:rsidP="002920F4">
      <w:pPr>
        <w:pStyle w:val="af1"/>
        <w:numPr>
          <w:ilvl w:val="0"/>
          <w:numId w:val="35"/>
        </w:numPr>
        <w:spacing w:line="360" w:lineRule="auto"/>
        <w:ind w:left="0" w:firstLine="0"/>
        <w:jc w:val="both"/>
        <w:rPr>
          <w:sz w:val="28"/>
          <w:szCs w:val="28"/>
        </w:rPr>
      </w:pPr>
      <w:r w:rsidRPr="00556973">
        <w:rPr>
          <w:sz w:val="28"/>
          <w:szCs w:val="28"/>
        </w:rPr>
        <w:t>Цель и задачи управления структурой капитала компании</w:t>
      </w:r>
      <w:r w:rsidR="00966C3F" w:rsidRPr="00556973">
        <w:rPr>
          <w:sz w:val="28"/>
          <w:szCs w:val="28"/>
        </w:rPr>
        <w:t>.</w:t>
      </w:r>
    </w:p>
    <w:p w14:paraId="50B2646E" w14:textId="032B8A97" w:rsidR="007775DF" w:rsidRPr="00556973" w:rsidRDefault="007775DF" w:rsidP="002920F4">
      <w:pPr>
        <w:pStyle w:val="af1"/>
        <w:numPr>
          <w:ilvl w:val="0"/>
          <w:numId w:val="35"/>
        </w:numPr>
        <w:spacing w:line="360" w:lineRule="auto"/>
        <w:ind w:left="0" w:firstLine="0"/>
        <w:jc w:val="both"/>
        <w:rPr>
          <w:sz w:val="28"/>
          <w:szCs w:val="28"/>
        </w:rPr>
      </w:pPr>
      <w:r w:rsidRPr="00556973">
        <w:rPr>
          <w:bCs/>
          <w:sz w:val="28"/>
          <w:szCs w:val="28"/>
        </w:rPr>
        <w:t>Информационная база анализа и оценки капитала компании</w:t>
      </w:r>
      <w:r w:rsidR="00966C3F" w:rsidRPr="00556973">
        <w:rPr>
          <w:bCs/>
          <w:sz w:val="28"/>
          <w:szCs w:val="28"/>
        </w:rPr>
        <w:t>.</w:t>
      </w:r>
    </w:p>
    <w:p w14:paraId="3870779B" w14:textId="6B9B2A7F" w:rsidR="00966C3F" w:rsidRPr="00556973" w:rsidRDefault="00966C3F" w:rsidP="002920F4">
      <w:pPr>
        <w:pStyle w:val="af1"/>
        <w:numPr>
          <w:ilvl w:val="0"/>
          <w:numId w:val="35"/>
        </w:numPr>
        <w:spacing w:line="360" w:lineRule="auto"/>
        <w:ind w:left="0" w:firstLine="0"/>
        <w:jc w:val="both"/>
        <w:rPr>
          <w:sz w:val="28"/>
          <w:szCs w:val="28"/>
        </w:rPr>
      </w:pPr>
      <w:r w:rsidRPr="00556973">
        <w:rPr>
          <w:bCs/>
          <w:sz w:val="28"/>
          <w:szCs w:val="28"/>
        </w:rPr>
        <w:t>Понятие собственного капитала, инструменты его привлечения.</w:t>
      </w:r>
    </w:p>
    <w:p w14:paraId="155B9908" w14:textId="764899D6" w:rsidR="00966C3F" w:rsidRPr="00556973" w:rsidRDefault="00966C3F" w:rsidP="002920F4">
      <w:pPr>
        <w:pStyle w:val="af1"/>
        <w:numPr>
          <w:ilvl w:val="0"/>
          <w:numId w:val="35"/>
        </w:numPr>
        <w:spacing w:line="360" w:lineRule="auto"/>
        <w:ind w:left="0" w:firstLine="0"/>
        <w:jc w:val="both"/>
        <w:rPr>
          <w:sz w:val="28"/>
          <w:szCs w:val="28"/>
        </w:rPr>
      </w:pPr>
      <w:r w:rsidRPr="00556973">
        <w:rPr>
          <w:bCs/>
          <w:sz w:val="28"/>
          <w:szCs w:val="28"/>
        </w:rPr>
        <w:t>Понятие заемного капитала, инструменты его привлечения.</w:t>
      </w:r>
    </w:p>
    <w:p w14:paraId="763DE3D3" w14:textId="7E3DD28B" w:rsidR="007775DF" w:rsidRPr="00556973" w:rsidRDefault="007775DF" w:rsidP="002920F4">
      <w:pPr>
        <w:pStyle w:val="af1"/>
        <w:numPr>
          <w:ilvl w:val="0"/>
          <w:numId w:val="35"/>
        </w:numPr>
        <w:spacing w:line="360" w:lineRule="auto"/>
        <w:ind w:left="0" w:firstLine="0"/>
        <w:jc w:val="both"/>
        <w:rPr>
          <w:sz w:val="28"/>
          <w:szCs w:val="28"/>
        </w:rPr>
      </w:pPr>
      <w:r w:rsidRPr="00556973">
        <w:rPr>
          <w:bCs/>
          <w:sz w:val="28"/>
          <w:szCs w:val="28"/>
        </w:rPr>
        <w:t>Акция как инструмент финансирования деятельность компании, виды акций, их основные характеристики.</w:t>
      </w:r>
    </w:p>
    <w:p w14:paraId="00EA3746" w14:textId="1CC9E79A" w:rsidR="007775DF" w:rsidRPr="00556973" w:rsidRDefault="007775DF" w:rsidP="002920F4">
      <w:pPr>
        <w:pStyle w:val="af1"/>
        <w:numPr>
          <w:ilvl w:val="0"/>
          <w:numId w:val="35"/>
        </w:numPr>
        <w:spacing w:line="360" w:lineRule="auto"/>
        <w:ind w:left="0" w:firstLine="0"/>
        <w:jc w:val="both"/>
        <w:rPr>
          <w:sz w:val="28"/>
          <w:szCs w:val="28"/>
        </w:rPr>
      </w:pPr>
      <w:r w:rsidRPr="00556973">
        <w:rPr>
          <w:bCs/>
          <w:sz w:val="28"/>
          <w:szCs w:val="28"/>
        </w:rPr>
        <w:t>Облигация как инструмент финансирования деятельность компании, виды облигаций основные характеристики.</w:t>
      </w:r>
    </w:p>
    <w:p w14:paraId="08C6C109" w14:textId="1B68F594" w:rsidR="005D0B3C" w:rsidRPr="00556973" w:rsidRDefault="005D0B3C" w:rsidP="002920F4">
      <w:pPr>
        <w:pStyle w:val="af1"/>
        <w:numPr>
          <w:ilvl w:val="0"/>
          <w:numId w:val="35"/>
        </w:numPr>
        <w:spacing w:line="360" w:lineRule="auto"/>
        <w:ind w:left="0" w:firstLine="0"/>
        <w:jc w:val="both"/>
        <w:rPr>
          <w:sz w:val="28"/>
          <w:szCs w:val="28"/>
        </w:rPr>
      </w:pPr>
      <w:r w:rsidRPr="00556973">
        <w:rPr>
          <w:bCs/>
          <w:sz w:val="28"/>
          <w:szCs w:val="28"/>
        </w:rPr>
        <w:t>Бессрочные облигации, их основные характеристики, преимущества и недостатки.</w:t>
      </w:r>
    </w:p>
    <w:p w14:paraId="345734D3" w14:textId="5A429B41" w:rsidR="007775DF" w:rsidRPr="00556973" w:rsidRDefault="007775DF" w:rsidP="002920F4">
      <w:pPr>
        <w:pStyle w:val="af1"/>
        <w:numPr>
          <w:ilvl w:val="0"/>
          <w:numId w:val="35"/>
        </w:numPr>
        <w:spacing w:line="360" w:lineRule="auto"/>
        <w:ind w:left="0" w:firstLine="0"/>
        <w:jc w:val="both"/>
        <w:rPr>
          <w:sz w:val="28"/>
          <w:szCs w:val="28"/>
        </w:rPr>
      </w:pPr>
      <w:r w:rsidRPr="00556973">
        <w:rPr>
          <w:bCs/>
          <w:sz w:val="28"/>
          <w:szCs w:val="28"/>
        </w:rPr>
        <w:t>Акция как инструмент финансирования деятельность компании, её основные характеристики.</w:t>
      </w:r>
    </w:p>
    <w:p w14:paraId="6E7239C5" w14:textId="7F12A3CE" w:rsidR="000001A6" w:rsidRPr="00556973" w:rsidRDefault="007775DF" w:rsidP="002920F4">
      <w:pPr>
        <w:pStyle w:val="af1"/>
        <w:numPr>
          <w:ilvl w:val="0"/>
          <w:numId w:val="35"/>
        </w:numPr>
        <w:spacing w:line="360" w:lineRule="auto"/>
        <w:ind w:left="0" w:firstLine="0"/>
        <w:jc w:val="both"/>
        <w:rPr>
          <w:bCs/>
          <w:sz w:val="28"/>
          <w:szCs w:val="28"/>
        </w:rPr>
      </w:pPr>
      <w:r w:rsidRPr="00556973">
        <w:rPr>
          <w:bCs/>
          <w:sz w:val="28"/>
          <w:szCs w:val="28"/>
        </w:rPr>
        <w:t>Принципы банковского кредитования, виды кредитов, основные характ</w:t>
      </w:r>
      <w:r w:rsidR="00966C3F" w:rsidRPr="00556973">
        <w:rPr>
          <w:bCs/>
          <w:sz w:val="28"/>
          <w:szCs w:val="28"/>
        </w:rPr>
        <w:t>е</w:t>
      </w:r>
      <w:r w:rsidRPr="00556973">
        <w:rPr>
          <w:bCs/>
          <w:sz w:val="28"/>
          <w:szCs w:val="28"/>
        </w:rPr>
        <w:t xml:space="preserve">ристики </w:t>
      </w:r>
      <w:r w:rsidR="00966C3F" w:rsidRPr="00556973">
        <w:rPr>
          <w:bCs/>
          <w:sz w:val="28"/>
          <w:szCs w:val="28"/>
        </w:rPr>
        <w:t>кредитов.</w:t>
      </w:r>
    </w:p>
    <w:p w14:paraId="09231897" w14:textId="02EB62D9"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Преимущества и недостатки долгового финансирования.</w:t>
      </w:r>
    </w:p>
    <w:p w14:paraId="37886350" w14:textId="1B3BDA07"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Преимущества и недостатки долевого финансирования.</w:t>
      </w:r>
    </w:p>
    <w:p w14:paraId="5F73DB02" w14:textId="1B3953ED" w:rsidR="00966C3F" w:rsidRPr="00556973" w:rsidRDefault="0016664C" w:rsidP="002920F4">
      <w:pPr>
        <w:pStyle w:val="af1"/>
        <w:numPr>
          <w:ilvl w:val="0"/>
          <w:numId w:val="35"/>
        </w:numPr>
        <w:spacing w:line="360" w:lineRule="auto"/>
        <w:ind w:left="0" w:firstLine="0"/>
        <w:jc w:val="both"/>
        <w:rPr>
          <w:bCs/>
          <w:sz w:val="28"/>
          <w:szCs w:val="28"/>
        </w:rPr>
      </w:pPr>
      <w:r>
        <w:rPr>
          <w:bCs/>
          <w:sz w:val="28"/>
          <w:szCs w:val="28"/>
        </w:rPr>
        <w:t>В</w:t>
      </w:r>
      <w:r w:rsidRPr="00556973">
        <w:rPr>
          <w:bCs/>
          <w:sz w:val="28"/>
          <w:szCs w:val="28"/>
        </w:rPr>
        <w:t xml:space="preserve">лияние </w:t>
      </w:r>
      <w:r>
        <w:rPr>
          <w:bCs/>
          <w:sz w:val="28"/>
          <w:szCs w:val="28"/>
        </w:rPr>
        <w:t>с</w:t>
      </w:r>
      <w:r w:rsidR="00966C3F" w:rsidRPr="00556973">
        <w:rPr>
          <w:bCs/>
          <w:sz w:val="28"/>
          <w:szCs w:val="28"/>
        </w:rPr>
        <w:t>труктур</w:t>
      </w:r>
      <w:r>
        <w:rPr>
          <w:bCs/>
          <w:sz w:val="28"/>
          <w:szCs w:val="28"/>
        </w:rPr>
        <w:t>ы</w:t>
      </w:r>
      <w:r w:rsidR="00966C3F" w:rsidRPr="00556973">
        <w:rPr>
          <w:bCs/>
          <w:sz w:val="28"/>
          <w:szCs w:val="28"/>
        </w:rPr>
        <w:t xml:space="preserve"> капитала на различные аспекты деятельности компании.</w:t>
      </w:r>
    </w:p>
    <w:p w14:paraId="1A28EE6B" w14:textId="77777777"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Взаимосвязь между показателями структуры капитала и стоимостью компании.</w:t>
      </w:r>
    </w:p>
    <w:p w14:paraId="5F092592" w14:textId="1648C628"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Сущность и содержание концепции стоимости капитала.</w:t>
      </w:r>
    </w:p>
    <w:p w14:paraId="59F31D1A" w14:textId="694AF28C"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Сущность и содержание концепции риск-рентабельность в финансовом менеджменте.</w:t>
      </w:r>
    </w:p>
    <w:p w14:paraId="269749C1" w14:textId="492588F9"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Сущность финансового риска, генерируемого структурой капитала компании.</w:t>
      </w:r>
    </w:p>
    <w:p w14:paraId="4004863C" w14:textId="2EE6C94B"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lastRenderedPageBreak/>
        <w:t>Оценка влияния заемного капитала на уровень финансового риска. Эффект финансового рычага.</w:t>
      </w:r>
    </w:p>
    <w:p w14:paraId="0EF21138" w14:textId="37779F6B"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 xml:space="preserve">Оценка влияния заемного капитала на рентабельность собственного капитала </w:t>
      </w:r>
      <w:r w:rsidRPr="00556973">
        <w:rPr>
          <w:bCs/>
          <w:sz w:val="28"/>
          <w:szCs w:val="28"/>
          <w:lang w:val="en-US"/>
        </w:rPr>
        <w:t>ROE</w:t>
      </w:r>
      <w:r w:rsidRPr="00556973">
        <w:rPr>
          <w:bCs/>
          <w:sz w:val="28"/>
          <w:szCs w:val="28"/>
        </w:rPr>
        <w:t>. Эффект финансового рычага.</w:t>
      </w:r>
    </w:p>
    <w:p w14:paraId="4165EF3A" w14:textId="44C6C99F"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Модель оптимизации структуры капитала EBIT-EPS, возможности её применения.</w:t>
      </w:r>
    </w:p>
    <w:p w14:paraId="5872F463" w14:textId="77777777"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Критерии целесообразности привлечения заемных средств, финансовые ковенанты.</w:t>
      </w:r>
    </w:p>
    <w:p w14:paraId="1931BCDE" w14:textId="59D142CF"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 xml:space="preserve">Средневзвешенная стоимость капитала </w:t>
      </w:r>
      <w:r w:rsidRPr="00556973">
        <w:rPr>
          <w:bCs/>
          <w:sz w:val="28"/>
          <w:szCs w:val="28"/>
          <w:lang w:val="en-US"/>
        </w:rPr>
        <w:t>WACC</w:t>
      </w:r>
      <w:r w:rsidRPr="00556973">
        <w:rPr>
          <w:bCs/>
          <w:sz w:val="28"/>
          <w:szCs w:val="28"/>
        </w:rPr>
        <w:t>, методы ее расчета, направления использования.</w:t>
      </w:r>
    </w:p>
    <w:p w14:paraId="4BFCF669" w14:textId="43C61848"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Особенности оценки стоимости заемного капитала, способы расчета, интерпретация результата. Эффект «налогового щита».</w:t>
      </w:r>
    </w:p>
    <w:p w14:paraId="219E4E83" w14:textId="4816FE59" w:rsidR="00966C3F" w:rsidRPr="00556973" w:rsidRDefault="00966C3F" w:rsidP="002920F4">
      <w:pPr>
        <w:pStyle w:val="af1"/>
        <w:numPr>
          <w:ilvl w:val="0"/>
          <w:numId w:val="35"/>
        </w:numPr>
        <w:spacing w:line="360" w:lineRule="auto"/>
        <w:ind w:left="0" w:firstLine="0"/>
        <w:jc w:val="both"/>
        <w:rPr>
          <w:bCs/>
          <w:sz w:val="28"/>
          <w:szCs w:val="28"/>
        </w:rPr>
      </w:pPr>
      <w:r w:rsidRPr="00556973">
        <w:rPr>
          <w:bCs/>
          <w:sz w:val="28"/>
          <w:szCs w:val="28"/>
        </w:rPr>
        <w:t>Особенности оценки стоимости собственного капитала, способы расчета, интерпретация результата</w:t>
      </w:r>
      <w:r w:rsidR="00D61D3D" w:rsidRPr="00556973">
        <w:rPr>
          <w:bCs/>
          <w:sz w:val="28"/>
          <w:szCs w:val="28"/>
        </w:rPr>
        <w:t>.</w:t>
      </w:r>
    </w:p>
    <w:p w14:paraId="352885E8" w14:textId="1113D2F5"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t xml:space="preserve">Модель </w:t>
      </w:r>
      <w:proofErr w:type="spellStart"/>
      <w:r w:rsidRPr="00556973">
        <w:rPr>
          <w:bCs/>
          <w:sz w:val="28"/>
          <w:szCs w:val="28"/>
        </w:rPr>
        <w:t>У.Шарпа</w:t>
      </w:r>
      <w:proofErr w:type="spellEnd"/>
      <w:r w:rsidRPr="00556973">
        <w:rPr>
          <w:bCs/>
          <w:sz w:val="28"/>
          <w:szCs w:val="28"/>
        </w:rPr>
        <w:t xml:space="preserve"> (</w:t>
      </w:r>
      <w:r w:rsidRPr="00556973">
        <w:rPr>
          <w:bCs/>
          <w:sz w:val="28"/>
          <w:szCs w:val="28"/>
          <w:lang w:val="en-US"/>
        </w:rPr>
        <w:t>CAPM</w:t>
      </w:r>
      <w:r w:rsidRPr="00556973">
        <w:rPr>
          <w:bCs/>
          <w:sz w:val="28"/>
          <w:szCs w:val="28"/>
        </w:rPr>
        <w:t>), её сущность, возможности применения.</w:t>
      </w:r>
    </w:p>
    <w:p w14:paraId="4090AEC9" w14:textId="12D23A7F"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sym w:font="Symbol" w:char="F062"/>
      </w:r>
      <w:r w:rsidRPr="00556973">
        <w:rPr>
          <w:bCs/>
          <w:sz w:val="28"/>
          <w:szCs w:val="28"/>
        </w:rPr>
        <w:t xml:space="preserve">-коэффициент как мера рыночного риска, его сущность, подход к оценке, направления использования. </w:t>
      </w:r>
    </w:p>
    <w:p w14:paraId="683B4898" w14:textId="294F6291" w:rsidR="0078479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t>Модель Гордона (модель дисконтированных дивидендов), её сущность, возможности применения.</w:t>
      </w:r>
    </w:p>
    <w:p w14:paraId="7A76C179" w14:textId="5076A3A2"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t>Модель Хамады, её сущность, возможности применения.</w:t>
      </w:r>
    </w:p>
    <w:p w14:paraId="65851CAE" w14:textId="482BBFFE"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t>Взаимосвязь между потребностью в капитале и стоимостью капитала.</w:t>
      </w:r>
    </w:p>
    <w:p w14:paraId="51714E03" w14:textId="4DD1C6FE"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t xml:space="preserve">Различные подходы к оценке стоимости собственного капитала, </w:t>
      </w:r>
      <w:proofErr w:type="spellStart"/>
      <w:r w:rsidRPr="00556973">
        <w:rPr>
          <w:bCs/>
          <w:sz w:val="28"/>
          <w:szCs w:val="28"/>
        </w:rPr>
        <w:t>куммулятивный</w:t>
      </w:r>
      <w:proofErr w:type="spellEnd"/>
      <w:r w:rsidRPr="00556973">
        <w:rPr>
          <w:bCs/>
          <w:sz w:val="28"/>
          <w:szCs w:val="28"/>
        </w:rPr>
        <w:t xml:space="preserve"> метод, метод альтернативной доходности.</w:t>
      </w:r>
    </w:p>
    <w:p w14:paraId="42F4B615" w14:textId="3EE83EF0"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t xml:space="preserve">Коэффициент внутреннего роста и коэффициент устойчивого экономического роста </w:t>
      </w:r>
      <w:proofErr w:type="spellStart"/>
      <w:r w:rsidRPr="00556973">
        <w:rPr>
          <w:bCs/>
          <w:sz w:val="28"/>
          <w:szCs w:val="28"/>
        </w:rPr>
        <w:t>sgr</w:t>
      </w:r>
      <w:proofErr w:type="spellEnd"/>
      <w:r w:rsidRPr="00556973">
        <w:rPr>
          <w:bCs/>
          <w:sz w:val="28"/>
          <w:szCs w:val="28"/>
        </w:rPr>
        <w:t>. Их использование при формировании финансовой политики компании.</w:t>
      </w:r>
    </w:p>
    <w:p w14:paraId="6EC35407" w14:textId="35F63D28"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t>Целевая структура капитала. Критерии оптимизации структуры капитала.</w:t>
      </w:r>
    </w:p>
    <w:p w14:paraId="03CBD5DE" w14:textId="30DDD451"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t xml:space="preserve">Средневзвешенная стоимость капитала </w:t>
      </w:r>
      <w:r w:rsidRPr="00556973">
        <w:rPr>
          <w:bCs/>
          <w:sz w:val="28"/>
          <w:szCs w:val="28"/>
          <w:lang w:val="en-US"/>
        </w:rPr>
        <w:t>WACC</w:t>
      </w:r>
      <w:r w:rsidRPr="00556973">
        <w:rPr>
          <w:bCs/>
          <w:sz w:val="28"/>
          <w:szCs w:val="28"/>
        </w:rPr>
        <w:t xml:space="preserve"> как инструмент принятия эффективных финансово-инвестиционных решений.</w:t>
      </w:r>
    </w:p>
    <w:p w14:paraId="492706CF" w14:textId="1FAFD464"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lastRenderedPageBreak/>
        <w:t>Влияние стоимости капитала на показатели эффективности инвестиционных проектов.</w:t>
      </w:r>
    </w:p>
    <w:p w14:paraId="5F21409D" w14:textId="78EB568E"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t>Влияние стоимости капитала на стоимостные показатели деятельности компании (</w:t>
      </w:r>
      <w:r w:rsidRPr="00556973">
        <w:rPr>
          <w:bCs/>
          <w:sz w:val="28"/>
          <w:szCs w:val="28"/>
          <w:lang w:val="en-US"/>
        </w:rPr>
        <w:t>EVA</w:t>
      </w:r>
      <w:r w:rsidRPr="00556973">
        <w:rPr>
          <w:bCs/>
          <w:sz w:val="28"/>
          <w:szCs w:val="28"/>
        </w:rPr>
        <w:t xml:space="preserve">, </w:t>
      </w:r>
      <w:r w:rsidRPr="00556973">
        <w:rPr>
          <w:bCs/>
          <w:sz w:val="28"/>
          <w:szCs w:val="28"/>
          <w:lang w:val="en-US"/>
        </w:rPr>
        <w:t>SVA</w:t>
      </w:r>
      <w:r w:rsidRPr="00556973">
        <w:rPr>
          <w:bCs/>
          <w:sz w:val="28"/>
          <w:szCs w:val="28"/>
        </w:rPr>
        <w:t xml:space="preserve">, </w:t>
      </w:r>
      <w:r w:rsidRPr="00556973">
        <w:rPr>
          <w:bCs/>
          <w:sz w:val="28"/>
          <w:szCs w:val="28"/>
          <w:lang w:val="en-US"/>
        </w:rPr>
        <w:t>CVA</w:t>
      </w:r>
      <w:r w:rsidRPr="00556973">
        <w:rPr>
          <w:bCs/>
          <w:sz w:val="28"/>
          <w:szCs w:val="28"/>
        </w:rPr>
        <w:t>).</w:t>
      </w:r>
    </w:p>
    <w:p w14:paraId="3773D213" w14:textId="6B64F37A"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t>Влияние дивидендной политики на структуру капитала компании</w:t>
      </w:r>
      <w:r w:rsidR="005D0B3C" w:rsidRPr="00556973">
        <w:rPr>
          <w:bCs/>
          <w:sz w:val="28"/>
          <w:szCs w:val="28"/>
        </w:rPr>
        <w:t>.</w:t>
      </w:r>
    </w:p>
    <w:p w14:paraId="484037AB" w14:textId="1ADD7899" w:rsidR="00D61D3D" w:rsidRPr="00556973" w:rsidRDefault="00D61D3D" w:rsidP="002920F4">
      <w:pPr>
        <w:pStyle w:val="af1"/>
        <w:numPr>
          <w:ilvl w:val="0"/>
          <w:numId w:val="35"/>
        </w:numPr>
        <w:spacing w:line="360" w:lineRule="auto"/>
        <w:ind w:left="0" w:firstLine="0"/>
        <w:jc w:val="both"/>
        <w:rPr>
          <w:bCs/>
          <w:sz w:val="28"/>
          <w:szCs w:val="28"/>
        </w:rPr>
      </w:pPr>
      <w:r w:rsidRPr="00556973">
        <w:rPr>
          <w:bCs/>
          <w:sz w:val="28"/>
          <w:szCs w:val="28"/>
        </w:rPr>
        <w:t xml:space="preserve">Теория структуры капитала </w:t>
      </w:r>
      <w:r w:rsidR="005D0B3C" w:rsidRPr="00556973">
        <w:rPr>
          <w:bCs/>
          <w:sz w:val="28"/>
          <w:szCs w:val="28"/>
        </w:rPr>
        <w:t xml:space="preserve">и дивидендная теория </w:t>
      </w:r>
      <w:r w:rsidRPr="00556973">
        <w:rPr>
          <w:bCs/>
          <w:sz w:val="28"/>
          <w:szCs w:val="28"/>
        </w:rPr>
        <w:t xml:space="preserve">Модильяни-Миллера, взаимосвязь </w:t>
      </w:r>
      <w:r w:rsidR="005D0B3C" w:rsidRPr="00556973">
        <w:rPr>
          <w:bCs/>
          <w:sz w:val="28"/>
          <w:szCs w:val="28"/>
        </w:rPr>
        <w:t>между ними.</w:t>
      </w:r>
    </w:p>
    <w:p w14:paraId="3D684100" w14:textId="374AF22F" w:rsidR="005D0B3C" w:rsidRPr="00556973" w:rsidRDefault="005D0B3C" w:rsidP="002920F4">
      <w:pPr>
        <w:pStyle w:val="af1"/>
        <w:numPr>
          <w:ilvl w:val="0"/>
          <w:numId w:val="35"/>
        </w:numPr>
        <w:spacing w:line="360" w:lineRule="auto"/>
        <w:ind w:left="0" w:firstLine="0"/>
        <w:jc w:val="both"/>
        <w:rPr>
          <w:bCs/>
          <w:sz w:val="28"/>
          <w:szCs w:val="28"/>
        </w:rPr>
      </w:pPr>
      <w:r w:rsidRPr="00556973">
        <w:rPr>
          <w:bCs/>
          <w:sz w:val="28"/>
          <w:szCs w:val="28"/>
        </w:rPr>
        <w:t>Теория Гордона-</w:t>
      </w:r>
      <w:proofErr w:type="spellStart"/>
      <w:r w:rsidRPr="00556973">
        <w:rPr>
          <w:bCs/>
          <w:sz w:val="28"/>
          <w:szCs w:val="28"/>
        </w:rPr>
        <w:t>Линтнера</w:t>
      </w:r>
      <w:proofErr w:type="spellEnd"/>
      <w:r w:rsidRPr="00556973">
        <w:rPr>
          <w:bCs/>
          <w:sz w:val="28"/>
          <w:szCs w:val="28"/>
        </w:rPr>
        <w:t xml:space="preserve"> и модель дисконтированных дивидендов в оценке стоимости собственного капитала.</w:t>
      </w:r>
    </w:p>
    <w:p w14:paraId="65917182" w14:textId="3103D1F0" w:rsidR="00D61D3D" w:rsidRPr="00556973" w:rsidRDefault="005D0B3C" w:rsidP="002920F4">
      <w:pPr>
        <w:pStyle w:val="af1"/>
        <w:numPr>
          <w:ilvl w:val="0"/>
          <w:numId w:val="35"/>
        </w:numPr>
        <w:spacing w:line="360" w:lineRule="auto"/>
        <w:ind w:left="0" w:firstLine="0"/>
        <w:jc w:val="both"/>
        <w:rPr>
          <w:bCs/>
          <w:sz w:val="28"/>
          <w:szCs w:val="28"/>
        </w:rPr>
      </w:pPr>
      <w:r w:rsidRPr="00556973">
        <w:rPr>
          <w:bCs/>
          <w:sz w:val="28"/>
          <w:szCs w:val="28"/>
        </w:rPr>
        <w:t>Методики дивидендных выплат и показатели дивидендной политики компании</w:t>
      </w:r>
    </w:p>
    <w:p w14:paraId="7A99AB84" w14:textId="1E1EC074" w:rsidR="005D0B3C" w:rsidRPr="00556973" w:rsidRDefault="005D0B3C" w:rsidP="002920F4">
      <w:pPr>
        <w:pStyle w:val="af1"/>
        <w:numPr>
          <w:ilvl w:val="0"/>
          <w:numId w:val="35"/>
        </w:numPr>
        <w:spacing w:line="360" w:lineRule="auto"/>
        <w:ind w:left="0" w:firstLine="0"/>
        <w:jc w:val="both"/>
        <w:rPr>
          <w:bCs/>
          <w:sz w:val="28"/>
          <w:szCs w:val="28"/>
        </w:rPr>
      </w:pPr>
      <w:r w:rsidRPr="00556973">
        <w:rPr>
          <w:bCs/>
          <w:sz w:val="28"/>
          <w:szCs w:val="28"/>
        </w:rPr>
        <w:t>Выкуп акций и выплата дивидендов акциями, их взаимосвязь со структурой и стоимостью капитала компании.</w:t>
      </w:r>
    </w:p>
    <w:p w14:paraId="0569FB13" w14:textId="7DEDDFC6" w:rsidR="00464439" w:rsidRDefault="00464439" w:rsidP="002920F4">
      <w:pPr>
        <w:spacing w:line="36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0FD36A14" w14:textId="77777777" w:rsidR="00464439" w:rsidRPr="008B2E53" w:rsidRDefault="00464439" w:rsidP="0046443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B2E53">
        <w:rPr>
          <w:rFonts w:ascii="Times New Roman" w:eastAsia="Times New Roman" w:hAnsi="Times New Roman" w:cs="Times New Roman"/>
          <w:b/>
          <w:sz w:val="28"/>
          <w:szCs w:val="28"/>
          <w:lang w:eastAsia="ru-RU"/>
        </w:rPr>
        <w:lastRenderedPageBreak/>
        <w:t>Пример экзаменационного билета:</w:t>
      </w:r>
    </w:p>
    <w:p w14:paraId="3C994BE5" w14:textId="77777777" w:rsidR="00464439" w:rsidRDefault="00464439" w:rsidP="00464439">
      <w:pPr>
        <w:jc w:val="center"/>
        <w:rPr>
          <w:b/>
          <w:sz w:val="24"/>
          <w:szCs w:val="24"/>
        </w:rPr>
      </w:pPr>
    </w:p>
    <w:p w14:paraId="600166BB" w14:textId="77777777" w:rsidR="00464439" w:rsidRPr="00762938" w:rsidRDefault="00464439" w:rsidP="00464439">
      <w:pPr>
        <w:spacing w:after="0" w:line="240" w:lineRule="auto"/>
        <w:jc w:val="center"/>
        <w:rPr>
          <w:rFonts w:ascii="Times New Roman" w:hAnsi="Times New Roman" w:cs="Times New Roman"/>
          <w:b/>
          <w:sz w:val="28"/>
          <w:szCs w:val="28"/>
        </w:rPr>
      </w:pPr>
      <w:r w:rsidRPr="00762938">
        <w:rPr>
          <w:rFonts w:ascii="Times New Roman" w:hAnsi="Times New Roman" w:cs="Times New Roman"/>
          <w:b/>
          <w:sz w:val="28"/>
          <w:szCs w:val="28"/>
        </w:rPr>
        <w:t>Федеральное государственное образовательное бюджетное учреждение</w:t>
      </w:r>
    </w:p>
    <w:p w14:paraId="30CF0C45" w14:textId="77777777" w:rsidR="00464439" w:rsidRPr="00762938" w:rsidRDefault="00464439" w:rsidP="00464439">
      <w:pPr>
        <w:spacing w:after="0" w:line="240" w:lineRule="auto"/>
        <w:jc w:val="center"/>
        <w:rPr>
          <w:rFonts w:ascii="Times New Roman" w:hAnsi="Times New Roman" w:cs="Times New Roman"/>
          <w:b/>
          <w:sz w:val="28"/>
          <w:szCs w:val="28"/>
        </w:rPr>
      </w:pPr>
      <w:r w:rsidRPr="00762938">
        <w:rPr>
          <w:rFonts w:ascii="Times New Roman" w:hAnsi="Times New Roman" w:cs="Times New Roman"/>
          <w:b/>
          <w:sz w:val="28"/>
          <w:szCs w:val="28"/>
        </w:rPr>
        <w:t>высшего образования</w:t>
      </w:r>
    </w:p>
    <w:p w14:paraId="121681F8" w14:textId="77777777" w:rsidR="00464439" w:rsidRPr="00762938" w:rsidRDefault="00464439" w:rsidP="00464439">
      <w:pPr>
        <w:tabs>
          <w:tab w:val="left" w:pos="9639"/>
        </w:tabs>
        <w:spacing w:after="0" w:line="240" w:lineRule="auto"/>
        <w:ind w:right="1"/>
        <w:jc w:val="center"/>
        <w:rPr>
          <w:rFonts w:ascii="Times New Roman" w:hAnsi="Times New Roman" w:cs="Times New Roman"/>
          <w:b/>
          <w:caps/>
          <w:sz w:val="28"/>
          <w:szCs w:val="28"/>
        </w:rPr>
      </w:pPr>
      <w:r w:rsidRPr="00762938">
        <w:rPr>
          <w:rFonts w:ascii="Times New Roman" w:hAnsi="Times New Roman" w:cs="Times New Roman"/>
          <w:b/>
          <w:caps/>
          <w:sz w:val="28"/>
          <w:szCs w:val="28"/>
        </w:rPr>
        <w:t>«Финансовый УНИВЕРСИТЕТ при Правительстве</w:t>
      </w:r>
    </w:p>
    <w:p w14:paraId="0484C4D7" w14:textId="77777777" w:rsidR="00464439" w:rsidRPr="00762938" w:rsidRDefault="00464439" w:rsidP="00464439">
      <w:pPr>
        <w:spacing w:after="0" w:line="240" w:lineRule="auto"/>
        <w:jc w:val="center"/>
        <w:rPr>
          <w:rFonts w:ascii="Times New Roman" w:hAnsi="Times New Roman" w:cs="Times New Roman"/>
          <w:b/>
          <w:sz w:val="28"/>
          <w:szCs w:val="28"/>
        </w:rPr>
      </w:pPr>
      <w:r w:rsidRPr="00762938">
        <w:rPr>
          <w:rFonts w:ascii="Times New Roman" w:hAnsi="Times New Roman" w:cs="Times New Roman"/>
          <w:b/>
          <w:caps/>
          <w:sz w:val="28"/>
          <w:szCs w:val="28"/>
        </w:rPr>
        <w:t>Российской Федерации»</w:t>
      </w:r>
      <w:r w:rsidRPr="00762938">
        <w:rPr>
          <w:rFonts w:ascii="Times New Roman" w:hAnsi="Times New Roman" w:cs="Times New Roman"/>
          <w:b/>
          <w:sz w:val="28"/>
          <w:szCs w:val="28"/>
        </w:rPr>
        <w:t xml:space="preserve"> </w:t>
      </w:r>
    </w:p>
    <w:p w14:paraId="748012FE" w14:textId="77777777" w:rsidR="00464439" w:rsidRPr="00762938" w:rsidRDefault="00464439" w:rsidP="00464439">
      <w:pPr>
        <w:spacing w:after="0" w:line="240" w:lineRule="auto"/>
        <w:jc w:val="center"/>
        <w:rPr>
          <w:rFonts w:ascii="Times New Roman" w:hAnsi="Times New Roman" w:cs="Times New Roman"/>
          <w:b/>
          <w:sz w:val="28"/>
          <w:szCs w:val="28"/>
        </w:rPr>
      </w:pPr>
      <w:r w:rsidRPr="00762938">
        <w:rPr>
          <w:rFonts w:ascii="Times New Roman" w:hAnsi="Times New Roman" w:cs="Times New Roman"/>
          <w:b/>
          <w:sz w:val="28"/>
          <w:szCs w:val="28"/>
        </w:rPr>
        <w:t>(Финансовый университет)</w:t>
      </w:r>
    </w:p>
    <w:p w14:paraId="70657E86" w14:textId="77777777" w:rsidR="00464439" w:rsidRPr="00762938" w:rsidRDefault="00464439" w:rsidP="00464439">
      <w:pPr>
        <w:spacing w:after="0" w:line="240" w:lineRule="auto"/>
        <w:rPr>
          <w:rFonts w:ascii="Times New Roman" w:hAnsi="Times New Roman" w:cs="Times New Roman"/>
          <w:sz w:val="28"/>
          <w:szCs w:val="28"/>
        </w:rPr>
      </w:pPr>
    </w:p>
    <w:p w14:paraId="00B3DC62" w14:textId="77777777" w:rsidR="00464439" w:rsidRPr="00762938" w:rsidRDefault="00464439" w:rsidP="00464439">
      <w:pPr>
        <w:spacing w:after="0" w:line="240" w:lineRule="auto"/>
        <w:rPr>
          <w:rFonts w:ascii="Times New Roman" w:hAnsi="Times New Roman" w:cs="Times New Roman"/>
          <w:sz w:val="28"/>
          <w:szCs w:val="28"/>
        </w:rPr>
      </w:pPr>
      <w:r w:rsidRPr="00762938">
        <w:rPr>
          <w:rFonts w:ascii="Times New Roman" w:hAnsi="Times New Roman" w:cs="Times New Roman"/>
          <w:sz w:val="28"/>
          <w:szCs w:val="28"/>
        </w:rPr>
        <w:t>Департамент финансового и инвестиционного менеджмента</w:t>
      </w:r>
    </w:p>
    <w:p w14:paraId="0F1A5F44" w14:textId="090B9422" w:rsidR="00464439" w:rsidRPr="00762938" w:rsidRDefault="00464439" w:rsidP="00C57081">
      <w:pPr>
        <w:spacing w:after="0" w:line="240" w:lineRule="auto"/>
        <w:ind w:right="933"/>
        <w:rPr>
          <w:rFonts w:ascii="Times New Roman" w:hAnsi="Times New Roman" w:cs="Times New Roman"/>
          <w:sz w:val="28"/>
          <w:szCs w:val="28"/>
        </w:rPr>
      </w:pPr>
      <w:r w:rsidRPr="00762938">
        <w:rPr>
          <w:rFonts w:ascii="Times New Roman" w:hAnsi="Times New Roman" w:cs="Times New Roman"/>
          <w:sz w:val="28"/>
          <w:szCs w:val="28"/>
        </w:rPr>
        <w:t>Дисциплина «</w:t>
      </w:r>
      <w:r w:rsidR="00C57081" w:rsidRPr="00C57081">
        <w:rPr>
          <w:rFonts w:ascii="Times New Roman" w:hAnsi="Times New Roman" w:cs="Times New Roman"/>
          <w:sz w:val="28"/>
          <w:szCs w:val="28"/>
        </w:rPr>
        <w:t>Управление структурой капитала компании</w:t>
      </w:r>
      <w:r w:rsidRPr="00762938">
        <w:rPr>
          <w:rFonts w:ascii="Times New Roman" w:hAnsi="Times New Roman" w:cs="Times New Roman"/>
          <w:sz w:val="28"/>
          <w:szCs w:val="28"/>
        </w:rPr>
        <w:t>»</w:t>
      </w:r>
    </w:p>
    <w:p w14:paraId="01C56802" w14:textId="77777777" w:rsidR="00464439" w:rsidRPr="00762938" w:rsidRDefault="00464439" w:rsidP="00464439">
      <w:pPr>
        <w:spacing w:after="0" w:line="240" w:lineRule="auto"/>
        <w:ind w:right="933"/>
        <w:rPr>
          <w:rFonts w:ascii="Times New Roman" w:hAnsi="Times New Roman" w:cs="Times New Roman"/>
          <w:sz w:val="28"/>
          <w:szCs w:val="28"/>
        </w:rPr>
      </w:pPr>
      <w:r w:rsidRPr="00762938">
        <w:rPr>
          <w:rFonts w:ascii="Times New Roman" w:hAnsi="Times New Roman" w:cs="Times New Roman"/>
          <w:sz w:val="28"/>
          <w:szCs w:val="28"/>
        </w:rPr>
        <w:t xml:space="preserve">Факультет: Высшая школа управления  </w:t>
      </w:r>
    </w:p>
    <w:p w14:paraId="0D33CB77" w14:textId="28CCD66B" w:rsidR="00464439" w:rsidRPr="00762938" w:rsidRDefault="00464439" w:rsidP="00464439">
      <w:pPr>
        <w:spacing w:after="0" w:line="240" w:lineRule="auto"/>
        <w:ind w:right="933"/>
        <w:rPr>
          <w:rFonts w:ascii="Times New Roman" w:hAnsi="Times New Roman" w:cs="Times New Roman"/>
          <w:b/>
          <w:sz w:val="28"/>
          <w:szCs w:val="28"/>
        </w:rPr>
      </w:pPr>
      <w:r w:rsidRPr="00762938">
        <w:rPr>
          <w:rFonts w:ascii="Times New Roman" w:hAnsi="Times New Roman" w:cs="Times New Roman"/>
          <w:sz w:val="28"/>
          <w:szCs w:val="28"/>
        </w:rPr>
        <w:t xml:space="preserve">Форма обучения: очная, семестр </w:t>
      </w:r>
      <w:r w:rsidR="00C57081">
        <w:rPr>
          <w:rFonts w:ascii="Times New Roman" w:hAnsi="Times New Roman" w:cs="Times New Roman"/>
          <w:sz w:val="28"/>
          <w:szCs w:val="28"/>
        </w:rPr>
        <w:t>6</w:t>
      </w:r>
    </w:p>
    <w:p w14:paraId="17114EF1" w14:textId="77777777" w:rsidR="00464439" w:rsidRPr="00762938" w:rsidRDefault="00464439" w:rsidP="00464439">
      <w:pPr>
        <w:spacing w:after="0" w:line="240" w:lineRule="auto"/>
        <w:rPr>
          <w:rFonts w:ascii="Times New Roman" w:hAnsi="Times New Roman" w:cs="Times New Roman"/>
          <w:bCs/>
          <w:sz w:val="28"/>
          <w:szCs w:val="28"/>
        </w:rPr>
      </w:pPr>
      <w:r w:rsidRPr="00762938">
        <w:rPr>
          <w:rFonts w:ascii="Times New Roman" w:hAnsi="Times New Roman" w:cs="Times New Roman"/>
          <w:bCs/>
          <w:sz w:val="28"/>
          <w:szCs w:val="28"/>
        </w:rPr>
        <w:t xml:space="preserve">Направление подготовки «Менеджмент»  </w:t>
      </w:r>
      <w:r w:rsidRPr="00762938">
        <w:rPr>
          <w:rFonts w:ascii="Times New Roman" w:hAnsi="Times New Roman" w:cs="Times New Roman"/>
          <w:bCs/>
          <w:sz w:val="28"/>
          <w:szCs w:val="28"/>
        </w:rPr>
        <w:tab/>
      </w:r>
    </w:p>
    <w:p w14:paraId="3F484C5A" w14:textId="77777777" w:rsidR="004C0EFE" w:rsidRPr="001F3099" w:rsidRDefault="004C0EFE" w:rsidP="004C0EFE">
      <w:pPr>
        <w:spacing w:after="0" w:line="240" w:lineRule="auto"/>
        <w:ind w:right="933"/>
        <w:rPr>
          <w:rFonts w:ascii="Times New Roman" w:eastAsia="Times New Roman" w:hAnsi="Times New Roman" w:cs="Times New Roman"/>
          <w:sz w:val="28"/>
          <w:szCs w:val="28"/>
          <w:lang w:eastAsia="ru-RU"/>
        </w:rPr>
      </w:pPr>
      <w:r w:rsidRPr="001F3099">
        <w:rPr>
          <w:rFonts w:ascii="Times New Roman" w:eastAsia="Times New Roman" w:hAnsi="Times New Roman" w:cs="Times New Roman"/>
          <w:sz w:val="28"/>
          <w:szCs w:val="28"/>
          <w:lang w:eastAsia="ru-RU"/>
        </w:rPr>
        <w:t>Образовательная программа «Управление</w:t>
      </w:r>
      <w:r w:rsidRPr="001F3099">
        <w:rPr>
          <w:rFonts w:ascii="Times New Roman" w:eastAsia="Times New Roman" w:hAnsi="Times New Roman" w:cs="Times New Roman"/>
          <w:sz w:val="28"/>
          <w:szCs w:val="28"/>
          <w:lang w:val="en-US" w:eastAsia="ru-RU"/>
        </w:rPr>
        <w:t> </w:t>
      </w:r>
      <w:r w:rsidRPr="001F3099">
        <w:rPr>
          <w:rFonts w:ascii="Times New Roman" w:eastAsia="Times New Roman" w:hAnsi="Times New Roman" w:cs="Times New Roman"/>
          <w:sz w:val="28"/>
          <w:szCs w:val="28"/>
          <w:lang w:eastAsia="ru-RU"/>
        </w:rPr>
        <w:t>финансами</w:t>
      </w:r>
      <w:r w:rsidRPr="001F3099">
        <w:rPr>
          <w:rFonts w:ascii="Times New Roman" w:eastAsia="Times New Roman" w:hAnsi="Times New Roman" w:cs="Times New Roman"/>
          <w:sz w:val="28"/>
          <w:szCs w:val="28"/>
          <w:lang w:val="en-US" w:eastAsia="ru-RU"/>
        </w:rPr>
        <w:t> </w:t>
      </w:r>
      <w:r w:rsidRPr="001F3099">
        <w:rPr>
          <w:rFonts w:ascii="Times New Roman" w:eastAsia="Times New Roman" w:hAnsi="Times New Roman" w:cs="Times New Roman"/>
          <w:sz w:val="28"/>
          <w:szCs w:val="28"/>
          <w:lang w:eastAsia="ru-RU"/>
        </w:rPr>
        <w:t xml:space="preserve">/ </w:t>
      </w:r>
      <w:r w:rsidRPr="001F3099">
        <w:rPr>
          <w:rFonts w:ascii="Times New Roman" w:eastAsia="Times New Roman" w:hAnsi="Times New Roman" w:cs="Times New Roman"/>
          <w:sz w:val="28"/>
          <w:szCs w:val="28"/>
          <w:lang w:val="en-US" w:eastAsia="ru-RU"/>
        </w:rPr>
        <w:t>Bachelor</w:t>
      </w:r>
      <w:r w:rsidRPr="001F3099">
        <w:rPr>
          <w:rFonts w:ascii="Times New Roman" w:eastAsia="Times New Roman" w:hAnsi="Times New Roman" w:cs="Times New Roman"/>
          <w:sz w:val="28"/>
          <w:szCs w:val="28"/>
          <w:lang w:eastAsia="ru-RU"/>
        </w:rPr>
        <w:t xml:space="preserve"> </w:t>
      </w:r>
      <w:r w:rsidRPr="001F3099">
        <w:rPr>
          <w:rFonts w:ascii="Times New Roman" w:eastAsia="Times New Roman" w:hAnsi="Times New Roman" w:cs="Times New Roman"/>
          <w:sz w:val="28"/>
          <w:szCs w:val="28"/>
          <w:lang w:val="en-US" w:eastAsia="ru-RU"/>
        </w:rPr>
        <w:t>of</w:t>
      </w:r>
      <w:r w:rsidRPr="001F3099">
        <w:rPr>
          <w:rFonts w:ascii="Times New Roman" w:eastAsia="Times New Roman" w:hAnsi="Times New Roman" w:cs="Times New Roman"/>
          <w:sz w:val="28"/>
          <w:szCs w:val="28"/>
          <w:lang w:eastAsia="ru-RU"/>
        </w:rPr>
        <w:t xml:space="preserve"> </w:t>
      </w:r>
      <w:r w:rsidRPr="001F3099">
        <w:rPr>
          <w:rFonts w:ascii="Times New Roman" w:eastAsia="Times New Roman" w:hAnsi="Times New Roman" w:cs="Times New Roman"/>
          <w:sz w:val="28"/>
          <w:szCs w:val="28"/>
          <w:lang w:val="en-US" w:eastAsia="ru-RU"/>
        </w:rPr>
        <w:t>Business</w:t>
      </w:r>
      <w:r w:rsidRPr="001F3099">
        <w:rPr>
          <w:rFonts w:ascii="Times New Roman" w:eastAsia="Times New Roman" w:hAnsi="Times New Roman" w:cs="Times New Roman"/>
          <w:sz w:val="28"/>
          <w:szCs w:val="28"/>
          <w:lang w:eastAsia="ru-RU"/>
        </w:rPr>
        <w:t xml:space="preserve"> </w:t>
      </w:r>
      <w:r w:rsidRPr="001F3099">
        <w:rPr>
          <w:rFonts w:ascii="Times New Roman" w:eastAsia="Times New Roman" w:hAnsi="Times New Roman" w:cs="Times New Roman"/>
          <w:sz w:val="28"/>
          <w:szCs w:val="28"/>
          <w:lang w:val="en-US" w:eastAsia="ru-RU"/>
        </w:rPr>
        <w:t>Administration</w:t>
      </w:r>
      <w:r w:rsidRPr="001F3099">
        <w:rPr>
          <w:rFonts w:ascii="Times New Roman" w:eastAsia="Times New Roman" w:hAnsi="Times New Roman" w:cs="Times New Roman"/>
          <w:sz w:val="28"/>
          <w:szCs w:val="28"/>
          <w:lang w:eastAsia="ru-RU"/>
        </w:rPr>
        <w:t xml:space="preserve"> </w:t>
      </w:r>
      <w:r w:rsidRPr="001F3099">
        <w:rPr>
          <w:rFonts w:ascii="Times New Roman" w:eastAsia="Times New Roman" w:hAnsi="Times New Roman" w:cs="Times New Roman"/>
          <w:sz w:val="28"/>
          <w:szCs w:val="28"/>
          <w:lang w:val="en-US" w:eastAsia="ru-RU"/>
        </w:rPr>
        <w:t>in</w:t>
      </w:r>
      <w:r w:rsidRPr="001F3099">
        <w:rPr>
          <w:rFonts w:ascii="Times New Roman" w:eastAsia="Times New Roman" w:hAnsi="Times New Roman" w:cs="Times New Roman"/>
          <w:sz w:val="28"/>
          <w:szCs w:val="28"/>
          <w:lang w:eastAsia="ru-RU"/>
        </w:rPr>
        <w:t xml:space="preserve"> </w:t>
      </w:r>
      <w:r w:rsidRPr="001F3099">
        <w:rPr>
          <w:rFonts w:ascii="Times New Roman" w:eastAsia="Times New Roman" w:hAnsi="Times New Roman" w:cs="Times New Roman"/>
          <w:sz w:val="28"/>
          <w:szCs w:val="28"/>
          <w:lang w:val="en-US" w:eastAsia="ru-RU"/>
        </w:rPr>
        <w:t>Finance</w:t>
      </w:r>
      <w:r w:rsidRPr="001F3099">
        <w:rPr>
          <w:rFonts w:ascii="Times New Roman" w:eastAsia="Times New Roman" w:hAnsi="Times New Roman" w:cs="Times New Roman"/>
          <w:sz w:val="28"/>
          <w:szCs w:val="28"/>
          <w:lang w:eastAsia="ru-RU"/>
        </w:rPr>
        <w:t>»</w:t>
      </w:r>
    </w:p>
    <w:p w14:paraId="0E0E36F1" w14:textId="53A5F010" w:rsidR="00464439" w:rsidRPr="00DE6831" w:rsidRDefault="004C0EFE" w:rsidP="004C0EFE">
      <w:pPr>
        <w:spacing w:after="0" w:line="240" w:lineRule="auto"/>
        <w:ind w:right="933"/>
        <w:rPr>
          <w:rFonts w:ascii="Times New Roman" w:hAnsi="Times New Roman" w:cs="Times New Roman"/>
          <w:sz w:val="28"/>
          <w:szCs w:val="28"/>
        </w:rPr>
      </w:pPr>
      <w:r w:rsidRPr="001F3099">
        <w:rPr>
          <w:rFonts w:ascii="Times New Roman" w:eastAsia="Times New Roman" w:hAnsi="Times New Roman" w:cs="Times New Roman"/>
          <w:sz w:val="28"/>
          <w:szCs w:val="28"/>
          <w:lang w:eastAsia="ru-RU"/>
        </w:rPr>
        <w:t xml:space="preserve">Профиль «Управление финансами/BBA </w:t>
      </w:r>
      <w:proofErr w:type="spellStart"/>
      <w:r w:rsidRPr="001F3099">
        <w:rPr>
          <w:rFonts w:ascii="Times New Roman" w:eastAsia="Times New Roman" w:hAnsi="Times New Roman" w:cs="Times New Roman"/>
          <w:sz w:val="28"/>
          <w:szCs w:val="28"/>
          <w:lang w:eastAsia="ru-RU"/>
        </w:rPr>
        <w:t>in</w:t>
      </w:r>
      <w:proofErr w:type="spellEnd"/>
      <w:r w:rsidRPr="001F3099">
        <w:rPr>
          <w:rFonts w:ascii="Times New Roman" w:eastAsia="Times New Roman" w:hAnsi="Times New Roman" w:cs="Times New Roman"/>
          <w:sz w:val="28"/>
          <w:szCs w:val="28"/>
          <w:lang w:eastAsia="ru-RU"/>
        </w:rPr>
        <w:t xml:space="preserve"> </w:t>
      </w:r>
      <w:proofErr w:type="spellStart"/>
      <w:r w:rsidRPr="001F3099">
        <w:rPr>
          <w:rFonts w:ascii="Times New Roman" w:eastAsia="Times New Roman" w:hAnsi="Times New Roman" w:cs="Times New Roman"/>
          <w:sz w:val="28"/>
          <w:szCs w:val="28"/>
          <w:lang w:eastAsia="ru-RU"/>
        </w:rPr>
        <w:t>Finance</w:t>
      </w:r>
      <w:proofErr w:type="spellEnd"/>
      <w:r w:rsidRPr="001F3099">
        <w:rPr>
          <w:rFonts w:ascii="Times New Roman" w:eastAsia="Times New Roman" w:hAnsi="Times New Roman" w:cs="Times New Roman"/>
          <w:sz w:val="28"/>
          <w:szCs w:val="28"/>
          <w:lang w:eastAsia="ru-RU"/>
        </w:rPr>
        <w:t>»</w:t>
      </w:r>
      <w:r w:rsidRPr="00762938">
        <w:rPr>
          <w:rFonts w:ascii="Times New Roman" w:hAnsi="Times New Roman" w:cs="Times New Roman"/>
          <w:sz w:val="28"/>
          <w:szCs w:val="28"/>
        </w:rPr>
        <w:t xml:space="preserve"> </w:t>
      </w:r>
      <w:r w:rsidR="00464439" w:rsidRPr="00DE6831">
        <w:rPr>
          <w:rFonts w:ascii="Times New Roman" w:hAnsi="Times New Roman" w:cs="Times New Roman"/>
          <w:sz w:val="28"/>
          <w:szCs w:val="28"/>
        </w:rPr>
        <w:t xml:space="preserve"> </w:t>
      </w:r>
    </w:p>
    <w:p w14:paraId="525E81C2" w14:textId="77777777" w:rsidR="00464439" w:rsidRPr="00DE6831" w:rsidRDefault="00464439" w:rsidP="00464439">
      <w:pPr>
        <w:spacing w:after="0" w:line="240" w:lineRule="auto"/>
        <w:rPr>
          <w:rFonts w:ascii="Times New Roman" w:hAnsi="Times New Roman" w:cs="Times New Roman"/>
          <w:bCs/>
          <w:sz w:val="24"/>
          <w:szCs w:val="24"/>
        </w:rPr>
      </w:pPr>
      <w:r w:rsidRPr="00DE6831">
        <w:rPr>
          <w:rFonts w:ascii="Times New Roman" w:hAnsi="Times New Roman" w:cs="Times New Roman"/>
          <w:bCs/>
          <w:sz w:val="24"/>
          <w:szCs w:val="24"/>
        </w:rPr>
        <w:tab/>
      </w:r>
    </w:p>
    <w:p w14:paraId="0EA4D0E3" w14:textId="77777777" w:rsidR="00464439" w:rsidRPr="00DE6831" w:rsidRDefault="00464439" w:rsidP="00464439">
      <w:pPr>
        <w:spacing w:after="0" w:line="240" w:lineRule="auto"/>
        <w:ind w:left="590" w:right="503"/>
        <w:jc w:val="center"/>
        <w:rPr>
          <w:rFonts w:ascii="Times New Roman" w:hAnsi="Times New Roman" w:cs="Times New Roman"/>
          <w:sz w:val="24"/>
          <w:szCs w:val="24"/>
        </w:rPr>
      </w:pPr>
    </w:p>
    <w:p w14:paraId="63EE4D09" w14:textId="77777777" w:rsidR="00464439" w:rsidRPr="00762938" w:rsidRDefault="00464439" w:rsidP="00464439">
      <w:pPr>
        <w:spacing w:after="0" w:line="240" w:lineRule="auto"/>
        <w:ind w:left="590" w:right="506"/>
        <w:jc w:val="center"/>
        <w:rPr>
          <w:rFonts w:ascii="Times New Roman" w:hAnsi="Times New Roman" w:cs="Times New Roman"/>
          <w:b/>
          <w:sz w:val="28"/>
          <w:szCs w:val="28"/>
        </w:rPr>
      </w:pPr>
      <w:r w:rsidRPr="00762938">
        <w:rPr>
          <w:rFonts w:ascii="Times New Roman" w:hAnsi="Times New Roman" w:cs="Times New Roman"/>
          <w:b/>
          <w:sz w:val="28"/>
          <w:szCs w:val="28"/>
        </w:rPr>
        <w:t>Экзаменационный билет № 1</w:t>
      </w:r>
    </w:p>
    <w:p w14:paraId="480E316E" w14:textId="77777777" w:rsidR="00464439" w:rsidRPr="00762938" w:rsidRDefault="00464439" w:rsidP="00464439">
      <w:pPr>
        <w:spacing w:after="0" w:line="240" w:lineRule="auto"/>
        <w:ind w:left="590" w:right="506"/>
        <w:jc w:val="center"/>
        <w:rPr>
          <w:rFonts w:ascii="Times New Roman" w:hAnsi="Times New Roman" w:cs="Times New Roman"/>
          <w:b/>
          <w:sz w:val="28"/>
          <w:szCs w:val="28"/>
        </w:rPr>
      </w:pPr>
    </w:p>
    <w:p w14:paraId="638B16A9" w14:textId="77777777" w:rsidR="00464439" w:rsidRPr="00762938" w:rsidRDefault="00464439" w:rsidP="00464439">
      <w:pPr>
        <w:spacing w:after="0" w:line="240" w:lineRule="auto"/>
        <w:rPr>
          <w:rFonts w:ascii="Times New Roman" w:hAnsi="Times New Roman" w:cs="Times New Roman"/>
          <w:b/>
          <w:bCs/>
          <w:sz w:val="28"/>
          <w:szCs w:val="28"/>
        </w:rPr>
      </w:pPr>
      <w:r w:rsidRPr="00762938">
        <w:rPr>
          <w:rFonts w:ascii="Times New Roman" w:hAnsi="Times New Roman" w:cs="Times New Roman"/>
          <w:b/>
          <w:sz w:val="28"/>
          <w:szCs w:val="28"/>
        </w:rPr>
        <w:t>1 Теоретический вопрос</w:t>
      </w:r>
      <w:r w:rsidRPr="00762938">
        <w:rPr>
          <w:rFonts w:ascii="Times New Roman" w:hAnsi="Times New Roman" w:cs="Times New Roman"/>
          <w:b/>
          <w:bCs/>
          <w:sz w:val="28"/>
          <w:szCs w:val="28"/>
        </w:rPr>
        <w:t xml:space="preserve"> (15 баллов). </w:t>
      </w:r>
    </w:p>
    <w:p w14:paraId="44B5587D" w14:textId="3C0CFA96" w:rsidR="002C41B1" w:rsidRPr="002C41B1" w:rsidRDefault="002C41B1" w:rsidP="002C41B1">
      <w:pPr>
        <w:spacing w:after="0" w:line="240" w:lineRule="auto"/>
        <w:contextualSpacing/>
        <w:jc w:val="both"/>
        <w:rPr>
          <w:rFonts w:ascii="Times New Roman" w:hAnsi="Times New Roman" w:cs="Times New Roman"/>
          <w:sz w:val="28"/>
          <w:szCs w:val="28"/>
        </w:rPr>
      </w:pPr>
      <w:r w:rsidRPr="002C41B1">
        <w:rPr>
          <w:rFonts w:ascii="Times New Roman" w:hAnsi="Times New Roman" w:cs="Times New Roman"/>
          <w:sz w:val="28"/>
          <w:szCs w:val="28"/>
        </w:rPr>
        <w:t xml:space="preserve">Особенности оценки стоимости собственного капитала, </w:t>
      </w:r>
      <w:r>
        <w:rPr>
          <w:rFonts w:ascii="Times New Roman" w:hAnsi="Times New Roman" w:cs="Times New Roman"/>
          <w:sz w:val="28"/>
          <w:szCs w:val="28"/>
        </w:rPr>
        <w:t xml:space="preserve">сущность показатели, </w:t>
      </w:r>
      <w:r w:rsidRPr="002C41B1">
        <w:rPr>
          <w:rFonts w:ascii="Times New Roman" w:hAnsi="Times New Roman" w:cs="Times New Roman"/>
          <w:sz w:val="28"/>
          <w:szCs w:val="28"/>
        </w:rPr>
        <w:t>способы расчета, интерпретация результата.</w:t>
      </w:r>
    </w:p>
    <w:p w14:paraId="6628368B" w14:textId="77777777" w:rsidR="00464439" w:rsidRPr="00762938" w:rsidRDefault="00464439" w:rsidP="00464439">
      <w:pPr>
        <w:tabs>
          <w:tab w:val="left" w:pos="453"/>
        </w:tabs>
        <w:spacing w:after="0" w:line="240" w:lineRule="auto"/>
        <w:rPr>
          <w:rFonts w:ascii="Times New Roman" w:hAnsi="Times New Roman" w:cs="Times New Roman"/>
          <w:sz w:val="28"/>
          <w:szCs w:val="28"/>
        </w:rPr>
      </w:pPr>
    </w:p>
    <w:p w14:paraId="2FC150C2" w14:textId="77777777" w:rsidR="00464439" w:rsidRPr="00762938" w:rsidRDefault="00464439" w:rsidP="00464439">
      <w:pPr>
        <w:spacing w:after="0" w:line="240" w:lineRule="auto"/>
        <w:rPr>
          <w:rFonts w:ascii="Times New Roman" w:hAnsi="Times New Roman" w:cs="Times New Roman"/>
          <w:b/>
          <w:bCs/>
          <w:sz w:val="28"/>
          <w:szCs w:val="28"/>
        </w:rPr>
      </w:pPr>
      <w:r w:rsidRPr="00762938">
        <w:rPr>
          <w:rFonts w:ascii="Times New Roman" w:hAnsi="Times New Roman" w:cs="Times New Roman"/>
          <w:b/>
          <w:bCs/>
          <w:sz w:val="28"/>
          <w:szCs w:val="28"/>
        </w:rPr>
        <w:t>2 Теоретический вопрос (5 баллов).</w:t>
      </w:r>
    </w:p>
    <w:p w14:paraId="2643E949" w14:textId="3C416CBE" w:rsidR="00464439" w:rsidRPr="00762938" w:rsidRDefault="002C41B1" w:rsidP="00464439">
      <w:pPr>
        <w:spacing w:after="0" w:line="240" w:lineRule="auto"/>
        <w:contextualSpacing/>
        <w:jc w:val="both"/>
        <w:rPr>
          <w:rFonts w:ascii="Times New Roman" w:hAnsi="Times New Roman" w:cs="Times New Roman"/>
          <w:sz w:val="28"/>
          <w:szCs w:val="28"/>
        </w:rPr>
      </w:pPr>
      <w:r w:rsidRPr="002C41B1">
        <w:rPr>
          <w:rFonts w:ascii="Times New Roman" w:hAnsi="Times New Roman" w:cs="Times New Roman"/>
          <w:sz w:val="28"/>
          <w:szCs w:val="28"/>
        </w:rPr>
        <w:t>Средневзвешенная стоимость капитала WACC</w:t>
      </w:r>
      <w:r w:rsidR="00464439" w:rsidRPr="00762938">
        <w:rPr>
          <w:rFonts w:ascii="Times New Roman" w:hAnsi="Times New Roman" w:cs="Times New Roman"/>
          <w:sz w:val="28"/>
          <w:szCs w:val="28"/>
        </w:rPr>
        <w:t>.</w:t>
      </w:r>
      <w:r>
        <w:rPr>
          <w:rFonts w:ascii="Times New Roman" w:hAnsi="Times New Roman" w:cs="Times New Roman"/>
          <w:sz w:val="28"/>
          <w:szCs w:val="28"/>
        </w:rPr>
        <w:t xml:space="preserve">  Формула расчета, направления использования.</w:t>
      </w:r>
    </w:p>
    <w:p w14:paraId="165961F3" w14:textId="77777777" w:rsidR="00464439" w:rsidRPr="00762938" w:rsidRDefault="00464439" w:rsidP="00464439">
      <w:pPr>
        <w:spacing w:after="0" w:line="240" w:lineRule="auto"/>
        <w:rPr>
          <w:rFonts w:ascii="Times New Roman" w:hAnsi="Times New Roman" w:cs="Times New Roman"/>
          <w:sz w:val="28"/>
          <w:szCs w:val="28"/>
        </w:rPr>
      </w:pPr>
    </w:p>
    <w:p w14:paraId="7E0F653D" w14:textId="77777777" w:rsidR="00464439" w:rsidRPr="00762938" w:rsidRDefault="00464439" w:rsidP="00464439">
      <w:pPr>
        <w:spacing w:after="0" w:line="240" w:lineRule="auto"/>
        <w:rPr>
          <w:rFonts w:ascii="Times New Roman" w:hAnsi="Times New Roman" w:cs="Times New Roman"/>
          <w:b/>
          <w:bCs/>
          <w:sz w:val="28"/>
          <w:szCs w:val="28"/>
        </w:rPr>
      </w:pPr>
      <w:r w:rsidRPr="00762938">
        <w:rPr>
          <w:rFonts w:ascii="Times New Roman" w:hAnsi="Times New Roman" w:cs="Times New Roman"/>
          <w:b/>
          <w:bCs/>
          <w:sz w:val="28"/>
          <w:szCs w:val="28"/>
        </w:rPr>
        <w:t>3 Практико-ориентированное задание (30 баллов).</w:t>
      </w:r>
    </w:p>
    <w:p w14:paraId="2FABDDAE" w14:textId="77777777" w:rsidR="00464439" w:rsidRPr="00762938" w:rsidRDefault="00464439" w:rsidP="00464439">
      <w:pPr>
        <w:spacing w:after="0" w:line="240" w:lineRule="auto"/>
        <w:rPr>
          <w:rFonts w:ascii="Times New Roman" w:hAnsi="Times New Roman" w:cs="Times New Roman"/>
          <w:b/>
          <w:bCs/>
          <w:sz w:val="28"/>
          <w:szCs w:val="28"/>
        </w:rPr>
      </w:pPr>
    </w:p>
    <w:p w14:paraId="7CA406D3" w14:textId="03CD136E" w:rsidR="002C41B1" w:rsidRPr="002C41B1" w:rsidRDefault="002C41B1" w:rsidP="002C41B1">
      <w:pPr>
        <w:tabs>
          <w:tab w:val="left" w:pos="9000"/>
          <w:tab w:val="left" w:pos="9180"/>
        </w:tabs>
        <w:spacing w:after="0" w:line="264" w:lineRule="auto"/>
        <w:ind w:right="-6"/>
        <w:jc w:val="both"/>
        <w:rPr>
          <w:rFonts w:ascii="Times New Roman" w:hAnsi="Times New Roman" w:cs="Times New Roman"/>
          <w:sz w:val="28"/>
          <w:szCs w:val="28"/>
        </w:rPr>
      </w:pPr>
      <w:r w:rsidRPr="002C41B1">
        <w:rPr>
          <w:rFonts w:ascii="Times New Roman" w:hAnsi="Times New Roman" w:cs="Times New Roman"/>
          <w:sz w:val="28"/>
          <w:szCs w:val="28"/>
        </w:rPr>
        <w:t>Капитал компании составляет 45 млн у.е., из них, 40% -  собственный капитал. В обращении находится 2,5 млн обыкновенных акций, рыночная цена которых на текущий момент составляет 50 у.е.</w:t>
      </w:r>
    </w:p>
    <w:p w14:paraId="3C19C888" w14:textId="77777777" w:rsidR="002C41B1" w:rsidRPr="002C41B1" w:rsidRDefault="002C41B1" w:rsidP="002C41B1">
      <w:pPr>
        <w:tabs>
          <w:tab w:val="left" w:pos="9000"/>
          <w:tab w:val="left" w:pos="9180"/>
        </w:tabs>
        <w:spacing w:after="0" w:line="264" w:lineRule="auto"/>
        <w:ind w:right="-6"/>
        <w:jc w:val="both"/>
        <w:rPr>
          <w:rFonts w:ascii="Times New Roman" w:hAnsi="Times New Roman" w:cs="Times New Roman"/>
          <w:sz w:val="28"/>
          <w:szCs w:val="28"/>
        </w:rPr>
      </w:pPr>
      <w:r w:rsidRPr="002C41B1">
        <w:rPr>
          <w:rFonts w:ascii="Times New Roman" w:hAnsi="Times New Roman" w:cs="Times New Roman"/>
          <w:sz w:val="28"/>
          <w:szCs w:val="28"/>
        </w:rPr>
        <w:t xml:space="preserve">Требуемый объем инвестиций на следующий год составляет 10 млн у.е., структура капитала должна быть сохранена. Чистая прибыль компании за текущий год 12млн </w:t>
      </w:r>
      <w:proofErr w:type="gramStart"/>
      <w:r w:rsidRPr="002C41B1">
        <w:rPr>
          <w:rFonts w:ascii="Times New Roman" w:hAnsi="Times New Roman" w:cs="Times New Roman"/>
          <w:sz w:val="28"/>
          <w:szCs w:val="28"/>
        </w:rPr>
        <w:t>у.е..</w:t>
      </w:r>
      <w:proofErr w:type="gramEnd"/>
    </w:p>
    <w:p w14:paraId="3BA6D865" w14:textId="6F24BEC6" w:rsidR="002C41B1" w:rsidRPr="002C41B1" w:rsidRDefault="002C41B1" w:rsidP="002C41B1">
      <w:pPr>
        <w:tabs>
          <w:tab w:val="left" w:pos="9000"/>
          <w:tab w:val="left" w:pos="9180"/>
        </w:tabs>
        <w:spacing w:after="0" w:line="264" w:lineRule="auto"/>
        <w:ind w:right="-6"/>
        <w:jc w:val="both"/>
        <w:rPr>
          <w:rFonts w:ascii="Times New Roman" w:hAnsi="Times New Roman" w:cs="Times New Roman"/>
          <w:sz w:val="28"/>
          <w:szCs w:val="28"/>
        </w:rPr>
      </w:pPr>
      <w:r w:rsidRPr="002C41B1">
        <w:rPr>
          <w:rFonts w:ascii="Times New Roman" w:hAnsi="Times New Roman" w:cs="Times New Roman"/>
          <w:sz w:val="28"/>
          <w:szCs w:val="28"/>
        </w:rPr>
        <w:t xml:space="preserve">При расчете дивидендных выплат к компании используется модель выплаты «по остаточному принципу». </w:t>
      </w:r>
    </w:p>
    <w:p w14:paraId="0AC86B65" w14:textId="5A4E41E5" w:rsidR="002C41B1" w:rsidRPr="002C41B1" w:rsidRDefault="002C41B1" w:rsidP="002C41B1">
      <w:pPr>
        <w:tabs>
          <w:tab w:val="left" w:pos="9000"/>
          <w:tab w:val="left" w:pos="9180"/>
        </w:tabs>
        <w:spacing w:after="0" w:line="264" w:lineRule="auto"/>
        <w:ind w:right="-6"/>
        <w:jc w:val="both"/>
        <w:rPr>
          <w:rFonts w:ascii="Times New Roman" w:hAnsi="Times New Roman" w:cs="Times New Roman"/>
          <w:sz w:val="28"/>
          <w:szCs w:val="28"/>
        </w:rPr>
      </w:pPr>
      <w:r w:rsidRPr="002C41B1">
        <w:rPr>
          <w:rFonts w:ascii="Times New Roman" w:hAnsi="Times New Roman" w:cs="Times New Roman"/>
          <w:sz w:val="28"/>
          <w:szCs w:val="28"/>
        </w:rPr>
        <w:t xml:space="preserve">Рассчитайте для компании показатели: прибыль на акцию (EPS), коэффициент дивидендных выплат компании, дивидендную доходность, соотношение </w:t>
      </w:r>
      <w:r w:rsidR="0016664C">
        <w:rPr>
          <w:rFonts w:ascii="Times New Roman" w:hAnsi="Times New Roman" w:cs="Times New Roman"/>
          <w:sz w:val="28"/>
          <w:szCs w:val="28"/>
        </w:rPr>
        <w:t>цена/прибыль (</w:t>
      </w:r>
      <w:r w:rsidRPr="002C41B1">
        <w:rPr>
          <w:rFonts w:ascii="Times New Roman" w:hAnsi="Times New Roman" w:cs="Times New Roman"/>
          <w:sz w:val="28"/>
          <w:szCs w:val="28"/>
        </w:rPr>
        <w:t>P/E</w:t>
      </w:r>
      <w:r w:rsidR="0016664C">
        <w:rPr>
          <w:rFonts w:ascii="Times New Roman" w:hAnsi="Times New Roman" w:cs="Times New Roman"/>
          <w:sz w:val="28"/>
          <w:szCs w:val="28"/>
        </w:rPr>
        <w:t>)</w:t>
      </w:r>
      <w:r w:rsidRPr="002C41B1">
        <w:rPr>
          <w:rFonts w:ascii="Times New Roman" w:hAnsi="Times New Roman" w:cs="Times New Roman"/>
          <w:sz w:val="28"/>
          <w:szCs w:val="28"/>
        </w:rPr>
        <w:t>.</w:t>
      </w:r>
    </w:p>
    <w:p w14:paraId="5729FCFE" w14:textId="00E6B178" w:rsidR="002C41B1" w:rsidRDefault="002C41B1" w:rsidP="002C41B1">
      <w:pPr>
        <w:tabs>
          <w:tab w:val="left" w:pos="9000"/>
          <w:tab w:val="left" w:pos="9180"/>
        </w:tabs>
        <w:spacing w:after="0" w:line="264" w:lineRule="auto"/>
        <w:ind w:right="-6"/>
        <w:jc w:val="both"/>
        <w:rPr>
          <w:rFonts w:ascii="Times New Roman" w:hAnsi="Times New Roman" w:cs="Times New Roman"/>
          <w:sz w:val="24"/>
          <w:szCs w:val="24"/>
        </w:rPr>
      </w:pPr>
    </w:p>
    <w:p w14:paraId="2D330044" w14:textId="189E08F9" w:rsidR="0016664C" w:rsidRDefault="0016664C" w:rsidP="002C41B1">
      <w:pPr>
        <w:tabs>
          <w:tab w:val="left" w:pos="9000"/>
          <w:tab w:val="left" w:pos="9180"/>
        </w:tabs>
        <w:spacing w:after="0" w:line="264" w:lineRule="auto"/>
        <w:ind w:right="-6"/>
        <w:jc w:val="both"/>
        <w:rPr>
          <w:rFonts w:ascii="Times New Roman" w:hAnsi="Times New Roman" w:cs="Times New Roman"/>
          <w:sz w:val="24"/>
          <w:szCs w:val="24"/>
        </w:rPr>
      </w:pPr>
    </w:p>
    <w:p w14:paraId="3E8F3814" w14:textId="079DA3B9" w:rsidR="00464439" w:rsidRPr="004C0EFE" w:rsidRDefault="00464439" w:rsidP="00464439">
      <w:pPr>
        <w:spacing w:after="0" w:line="288" w:lineRule="auto"/>
        <w:jc w:val="both"/>
        <w:rPr>
          <w:rFonts w:ascii="Times New Roman" w:hAnsi="Times New Roman" w:cs="Times New Roman"/>
          <w:b/>
          <w:bCs/>
          <w:sz w:val="28"/>
          <w:szCs w:val="24"/>
        </w:rPr>
      </w:pPr>
      <w:r w:rsidRPr="004C0EFE">
        <w:rPr>
          <w:rFonts w:ascii="Times New Roman" w:hAnsi="Times New Roman" w:cs="Times New Roman"/>
          <w:b/>
          <w:bCs/>
          <w:sz w:val="28"/>
          <w:szCs w:val="24"/>
        </w:rPr>
        <w:t>4.Тестовое задание (максимальное количество баллов -</w:t>
      </w:r>
      <w:r w:rsidR="0016664C" w:rsidRPr="004C0EFE">
        <w:rPr>
          <w:rFonts w:ascii="Times New Roman" w:hAnsi="Times New Roman" w:cs="Times New Roman"/>
          <w:b/>
          <w:bCs/>
          <w:sz w:val="28"/>
          <w:szCs w:val="24"/>
        </w:rPr>
        <w:t xml:space="preserve"> </w:t>
      </w:r>
      <w:r w:rsidRPr="004C0EFE">
        <w:rPr>
          <w:rFonts w:ascii="Times New Roman" w:hAnsi="Times New Roman" w:cs="Times New Roman"/>
          <w:b/>
          <w:bCs/>
          <w:sz w:val="28"/>
          <w:szCs w:val="24"/>
        </w:rPr>
        <w:t>10, один тестовый вопрос – 2 балла)</w:t>
      </w:r>
    </w:p>
    <w:p w14:paraId="17672FC2" w14:textId="77777777" w:rsidR="00464439" w:rsidRPr="004C0EFE" w:rsidRDefault="00464439" w:rsidP="00464439">
      <w:pPr>
        <w:spacing w:after="0" w:line="288" w:lineRule="auto"/>
        <w:rPr>
          <w:rFonts w:ascii="Times New Roman" w:hAnsi="Times New Roman" w:cs="Times New Roman"/>
          <w:b/>
          <w:bCs/>
          <w:sz w:val="28"/>
          <w:szCs w:val="24"/>
        </w:rPr>
      </w:pPr>
    </w:p>
    <w:p w14:paraId="3555193C" w14:textId="77777777" w:rsidR="002C41B1" w:rsidRPr="004C0EFE" w:rsidRDefault="002C41B1" w:rsidP="002C41B1">
      <w:pPr>
        <w:numPr>
          <w:ilvl w:val="0"/>
          <w:numId w:val="37"/>
        </w:numPr>
        <w:tabs>
          <w:tab w:val="left" w:pos="0"/>
        </w:tabs>
        <w:spacing w:after="0" w:line="288" w:lineRule="auto"/>
        <w:rPr>
          <w:rFonts w:ascii="Times New Roman" w:hAnsi="Times New Roman" w:cs="Times New Roman"/>
          <w:b/>
          <w:sz w:val="28"/>
          <w:szCs w:val="24"/>
        </w:rPr>
      </w:pPr>
      <w:r w:rsidRPr="004C0EFE">
        <w:rPr>
          <w:rFonts w:ascii="Times New Roman" w:hAnsi="Times New Roman" w:cs="Times New Roman"/>
          <w:b/>
          <w:sz w:val="28"/>
          <w:szCs w:val="24"/>
        </w:rPr>
        <w:t>К задачам современного финансового менеджмента относится:</w:t>
      </w:r>
    </w:p>
    <w:p w14:paraId="1CB5D363" w14:textId="77777777" w:rsidR="002C41B1" w:rsidRPr="004C0EFE" w:rsidRDefault="002C41B1" w:rsidP="002C41B1">
      <w:pPr>
        <w:tabs>
          <w:tab w:val="left" w:pos="8931"/>
        </w:tabs>
        <w:spacing w:after="0" w:line="288" w:lineRule="auto"/>
        <w:rPr>
          <w:rFonts w:ascii="Times New Roman" w:hAnsi="Times New Roman" w:cs="Times New Roman"/>
          <w:sz w:val="28"/>
          <w:szCs w:val="24"/>
        </w:rPr>
      </w:pPr>
      <w:r w:rsidRPr="004C0EFE">
        <w:rPr>
          <w:rFonts w:ascii="Times New Roman" w:hAnsi="Times New Roman" w:cs="Times New Roman"/>
          <w:sz w:val="28"/>
          <w:szCs w:val="24"/>
        </w:rPr>
        <w:t>а) максимизация показателя финансовой независимости;</w:t>
      </w:r>
    </w:p>
    <w:p w14:paraId="067B4679" w14:textId="77777777" w:rsidR="002C41B1" w:rsidRPr="004C0EFE" w:rsidRDefault="002C41B1" w:rsidP="002C41B1">
      <w:pPr>
        <w:tabs>
          <w:tab w:val="left" w:pos="8931"/>
        </w:tabs>
        <w:spacing w:after="0" w:line="288" w:lineRule="auto"/>
        <w:rPr>
          <w:rFonts w:ascii="Times New Roman" w:hAnsi="Times New Roman" w:cs="Times New Roman"/>
          <w:sz w:val="28"/>
          <w:szCs w:val="24"/>
        </w:rPr>
      </w:pPr>
      <w:r w:rsidRPr="004C0EFE">
        <w:rPr>
          <w:rFonts w:ascii="Times New Roman" w:hAnsi="Times New Roman" w:cs="Times New Roman"/>
          <w:sz w:val="28"/>
          <w:szCs w:val="24"/>
        </w:rPr>
        <w:t>б) минимизация объемов заемного финансирования;</w:t>
      </w:r>
    </w:p>
    <w:p w14:paraId="424B4AB3" w14:textId="77777777" w:rsidR="002C41B1" w:rsidRPr="004C0EFE" w:rsidRDefault="002C41B1" w:rsidP="002C41B1">
      <w:pPr>
        <w:tabs>
          <w:tab w:val="left" w:pos="8931"/>
        </w:tabs>
        <w:spacing w:after="0" w:line="288" w:lineRule="auto"/>
        <w:rPr>
          <w:rFonts w:ascii="Times New Roman" w:hAnsi="Times New Roman" w:cs="Times New Roman"/>
          <w:sz w:val="28"/>
          <w:szCs w:val="24"/>
        </w:rPr>
      </w:pPr>
      <w:r w:rsidRPr="004C0EFE">
        <w:rPr>
          <w:rFonts w:ascii="Times New Roman" w:hAnsi="Times New Roman" w:cs="Times New Roman"/>
          <w:sz w:val="28"/>
          <w:szCs w:val="24"/>
        </w:rPr>
        <w:t>в) сокращение кредиторской задолженности компании;</w:t>
      </w:r>
    </w:p>
    <w:p w14:paraId="5D7D9E73" w14:textId="77777777" w:rsidR="002C41B1" w:rsidRPr="004C0EFE" w:rsidRDefault="002C41B1" w:rsidP="002C41B1">
      <w:pPr>
        <w:tabs>
          <w:tab w:val="left" w:pos="8931"/>
        </w:tabs>
        <w:spacing w:after="0" w:line="288" w:lineRule="auto"/>
        <w:rPr>
          <w:rFonts w:ascii="Times New Roman" w:hAnsi="Times New Roman" w:cs="Times New Roman"/>
          <w:sz w:val="28"/>
          <w:szCs w:val="24"/>
        </w:rPr>
      </w:pPr>
      <w:r w:rsidRPr="004C0EFE">
        <w:rPr>
          <w:rFonts w:ascii="Times New Roman" w:hAnsi="Times New Roman" w:cs="Times New Roman"/>
          <w:sz w:val="28"/>
          <w:szCs w:val="24"/>
        </w:rPr>
        <w:t xml:space="preserve">г) оптимизация структуры капитала. </w:t>
      </w:r>
    </w:p>
    <w:p w14:paraId="01E8FDF9" w14:textId="77777777" w:rsidR="00464439" w:rsidRPr="004C0EFE" w:rsidRDefault="00464439" w:rsidP="00464439">
      <w:pPr>
        <w:tabs>
          <w:tab w:val="num" w:pos="0"/>
        </w:tabs>
        <w:spacing w:after="0" w:line="288" w:lineRule="auto"/>
        <w:jc w:val="both"/>
        <w:rPr>
          <w:rFonts w:ascii="Times New Roman" w:eastAsia="Calibri" w:hAnsi="Times New Roman" w:cs="Times New Roman"/>
          <w:sz w:val="28"/>
          <w:szCs w:val="24"/>
        </w:rPr>
      </w:pPr>
    </w:p>
    <w:p w14:paraId="592F88CA" w14:textId="77777777" w:rsidR="002C41B1" w:rsidRPr="004C0EFE" w:rsidRDefault="002C41B1" w:rsidP="002C41B1">
      <w:pPr>
        <w:numPr>
          <w:ilvl w:val="0"/>
          <w:numId w:val="37"/>
        </w:numPr>
        <w:tabs>
          <w:tab w:val="left" w:pos="0"/>
        </w:tabs>
        <w:spacing w:after="0" w:line="288" w:lineRule="auto"/>
        <w:ind w:left="0" w:firstLine="435"/>
        <w:rPr>
          <w:rFonts w:ascii="Times New Roman" w:hAnsi="Times New Roman" w:cs="Times New Roman"/>
          <w:b/>
          <w:sz w:val="28"/>
          <w:szCs w:val="24"/>
        </w:rPr>
      </w:pPr>
      <w:r w:rsidRPr="004C0EFE">
        <w:rPr>
          <w:rFonts w:ascii="Times New Roman" w:hAnsi="Times New Roman" w:cs="Times New Roman"/>
          <w:b/>
          <w:sz w:val="28"/>
          <w:szCs w:val="24"/>
        </w:rPr>
        <w:t>Чем больше объемы долгосрочного заемного капитала у компании, тем выше может быть показатель:</w:t>
      </w:r>
    </w:p>
    <w:p w14:paraId="0F9F9AC8" w14:textId="77777777" w:rsidR="002C41B1" w:rsidRPr="004C0EFE" w:rsidRDefault="002C41B1" w:rsidP="002C41B1">
      <w:pPr>
        <w:tabs>
          <w:tab w:val="left" w:pos="8931"/>
        </w:tabs>
        <w:spacing w:after="0" w:line="288" w:lineRule="auto"/>
        <w:rPr>
          <w:rFonts w:ascii="Times New Roman" w:hAnsi="Times New Roman" w:cs="Times New Roman"/>
          <w:sz w:val="28"/>
          <w:szCs w:val="24"/>
        </w:rPr>
      </w:pPr>
      <w:r w:rsidRPr="004C0EFE">
        <w:rPr>
          <w:rFonts w:ascii="Times New Roman" w:hAnsi="Times New Roman" w:cs="Times New Roman"/>
          <w:sz w:val="28"/>
          <w:szCs w:val="24"/>
        </w:rPr>
        <w:t>а) валовая маржа;</w:t>
      </w:r>
      <w:r w:rsidRPr="004C0EFE">
        <w:rPr>
          <w:rFonts w:ascii="Times New Roman" w:hAnsi="Times New Roman" w:cs="Times New Roman"/>
          <w:sz w:val="28"/>
          <w:szCs w:val="24"/>
        </w:rPr>
        <w:tab/>
        <w:t xml:space="preserve">           б) рентабельность продаж;</w:t>
      </w:r>
      <w:r w:rsidRPr="004C0EFE">
        <w:rPr>
          <w:rFonts w:ascii="Times New Roman" w:hAnsi="Times New Roman" w:cs="Times New Roman"/>
          <w:sz w:val="28"/>
          <w:szCs w:val="24"/>
        </w:rPr>
        <w:tab/>
      </w:r>
      <w:r w:rsidRPr="004C0EFE">
        <w:rPr>
          <w:rFonts w:ascii="Times New Roman" w:hAnsi="Times New Roman" w:cs="Times New Roman"/>
          <w:sz w:val="28"/>
          <w:szCs w:val="24"/>
        </w:rPr>
        <w:tab/>
      </w:r>
    </w:p>
    <w:p w14:paraId="7901A59F" w14:textId="77777777" w:rsidR="002C41B1" w:rsidRPr="004C0EFE" w:rsidRDefault="002C41B1" w:rsidP="002C41B1">
      <w:pPr>
        <w:tabs>
          <w:tab w:val="left" w:pos="8931"/>
        </w:tabs>
        <w:spacing w:after="0" w:line="288" w:lineRule="auto"/>
        <w:rPr>
          <w:rFonts w:ascii="Times New Roman" w:hAnsi="Times New Roman" w:cs="Times New Roman"/>
          <w:sz w:val="28"/>
          <w:szCs w:val="24"/>
        </w:rPr>
      </w:pPr>
      <w:r w:rsidRPr="004C0EFE">
        <w:rPr>
          <w:rFonts w:ascii="Times New Roman" w:hAnsi="Times New Roman" w:cs="Times New Roman"/>
          <w:sz w:val="28"/>
          <w:szCs w:val="24"/>
        </w:rPr>
        <w:t>в) рентабельность активов;</w:t>
      </w:r>
      <w:r w:rsidRPr="004C0EFE">
        <w:rPr>
          <w:rFonts w:ascii="Times New Roman" w:hAnsi="Times New Roman" w:cs="Times New Roman"/>
          <w:sz w:val="28"/>
          <w:szCs w:val="24"/>
        </w:rPr>
        <w:tab/>
      </w:r>
      <w:r w:rsidRPr="004C0EFE">
        <w:rPr>
          <w:rFonts w:ascii="Times New Roman" w:hAnsi="Times New Roman" w:cs="Times New Roman"/>
          <w:sz w:val="28"/>
          <w:szCs w:val="24"/>
        </w:rPr>
        <w:tab/>
      </w:r>
    </w:p>
    <w:p w14:paraId="4F3BC317" w14:textId="77777777" w:rsidR="002C41B1" w:rsidRPr="004C0EFE" w:rsidRDefault="002C41B1" w:rsidP="002C41B1">
      <w:pPr>
        <w:tabs>
          <w:tab w:val="left" w:pos="8931"/>
        </w:tabs>
        <w:spacing w:after="0" w:line="288" w:lineRule="auto"/>
        <w:rPr>
          <w:rFonts w:ascii="Times New Roman" w:hAnsi="Times New Roman" w:cs="Times New Roman"/>
          <w:sz w:val="28"/>
          <w:szCs w:val="24"/>
        </w:rPr>
      </w:pPr>
      <w:r w:rsidRPr="004C0EFE">
        <w:rPr>
          <w:rFonts w:ascii="Times New Roman" w:hAnsi="Times New Roman" w:cs="Times New Roman"/>
          <w:sz w:val="28"/>
          <w:szCs w:val="24"/>
        </w:rPr>
        <w:t>г) рентабельность собственного капитала.</w:t>
      </w:r>
    </w:p>
    <w:p w14:paraId="6D5F2EC8" w14:textId="77777777" w:rsidR="00464439" w:rsidRPr="004C0EFE" w:rsidRDefault="00464439" w:rsidP="00464439">
      <w:pPr>
        <w:tabs>
          <w:tab w:val="num" w:pos="0"/>
          <w:tab w:val="left" w:pos="360"/>
        </w:tabs>
        <w:spacing w:after="0" w:line="288" w:lineRule="auto"/>
        <w:rPr>
          <w:rFonts w:ascii="Times New Roman" w:eastAsia="SimSun" w:hAnsi="Times New Roman" w:cs="Times New Roman"/>
          <w:sz w:val="28"/>
          <w:szCs w:val="24"/>
        </w:rPr>
      </w:pPr>
    </w:p>
    <w:p w14:paraId="4C726BFF" w14:textId="77777777" w:rsidR="002C41B1" w:rsidRPr="004C0EFE" w:rsidRDefault="002C41B1" w:rsidP="002C41B1">
      <w:pPr>
        <w:numPr>
          <w:ilvl w:val="0"/>
          <w:numId w:val="37"/>
        </w:numPr>
        <w:tabs>
          <w:tab w:val="left" w:pos="0"/>
        </w:tabs>
        <w:spacing w:after="0" w:line="288" w:lineRule="auto"/>
        <w:ind w:left="0" w:firstLine="435"/>
        <w:rPr>
          <w:rFonts w:ascii="Times New Roman" w:hAnsi="Times New Roman" w:cs="Times New Roman"/>
          <w:b/>
          <w:sz w:val="28"/>
          <w:szCs w:val="24"/>
        </w:rPr>
      </w:pPr>
      <w:r w:rsidRPr="004C0EFE">
        <w:rPr>
          <w:rFonts w:ascii="Times New Roman" w:hAnsi="Times New Roman" w:cs="Times New Roman"/>
          <w:b/>
          <w:sz w:val="28"/>
          <w:szCs w:val="24"/>
        </w:rPr>
        <w:t>Для оценки стоимости собственного капитала компании может использоваться модель:</w:t>
      </w:r>
    </w:p>
    <w:p w14:paraId="5CA601FB" w14:textId="77777777" w:rsidR="002C41B1" w:rsidRPr="004C0EFE" w:rsidRDefault="002C41B1" w:rsidP="002C41B1">
      <w:pPr>
        <w:tabs>
          <w:tab w:val="left" w:pos="8931"/>
        </w:tabs>
        <w:spacing w:after="0" w:line="288" w:lineRule="auto"/>
        <w:rPr>
          <w:rFonts w:ascii="Times New Roman" w:hAnsi="Times New Roman" w:cs="Times New Roman"/>
          <w:sz w:val="28"/>
          <w:szCs w:val="24"/>
        </w:rPr>
      </w:pPr>
      <w:r w:rsidRPr="004C0EFE">
        <w:rPr>
          <w:rFonts w:ascii="Times New Roman" w:hAnsi="Times New Roman" w:cs="Times New Roman"/>
          <w:sz w:val="28"/>
          <w:szCs w:val="24"/>
        </w:rPr>
        <w:t>а) Уилсона;</w:t>
      </w:r>
      <w:r w:rsidRPr="004C0EFE">
        <w:rPr>
          <w:rFonts w:ascii="Times New Roman" w:hAnsi="Times New Roman" w:cs="Times New Roman"/>
          <w:sz w:val="28"/>
          <w:szCs w:val="24"/>
        </w:rPr>
        <w:tab/>
      </w:r>
      <w:r w:rsidRPr="004C0EFE">
        <w:rPr>
          <w:rFonts w:ascii="Times New Roman" w:hAnsi="Times New Roman" w:cs="Times New Roman"/>
          <w:sz w:val="28"/>
          <w:szCs w:val="24"/>
        </w:rPr>
        <w:tab/>
      </w:r>
    </w:p>
    <w:p w14:paraId="67A6ED0C" w14:textId="77777777" w:rsidR="002C41B1" w:rsidRPr="004C0EFE" w:rsidRDefault="002C41B1" w:rsidP="002C41B1">
      <w:pPr>
        <w:tabs>
          <w:tab w:val="left" w:pos="8931"/>
        </w:tabs>
        <w:spacing w:after="0" w:line="288" w:lineRule="auto"/>
        <w:rPr>
          <w:rFonts w:ascii="Times New Roman" w:hAnsi="Times New Roman" w:cs="Times New Roman"/>
          <w:sz w:val="28"/>
          <w:szCs w:val="24"/>
        </w:rPr>
      </w:pPr>
      <w:r w:rsidRPr="004C0EFE">
        <w:rPr>
          <w:rFonts w:ascii="Times New Roman" w:hAnsi="Times New Roman" w:cs="Times New Roman"/>
          <w:sz w:val="28"/>
          <w:szCs w:val="24"/>
        </w:rPr>
        <w:t xml:space="preserve">б) Модильяни-Миллера;     </w:t>
      </w:r>
      <w:r w:rsidRPr="004C0EFE">
        <w:rPr>
          <w:rFonts w:ascii="Times New Roman" w:hAnsi="Times New Roman" w:cs="Times New Roman"/>
          <w:sz w:val="28"/>
          <w:szCs w:val="24"/>
        </w:rPr>
        <w:tab/>
        <w:t xml:space="preserve">         </w:t>
      </w:r>
    </w:p>
    <w:p w14:paraId="09E0D0A9" w14:textId="77777777" w:rsidR="002C41B1" w:rsidRPr="004C0EFE" w:rsidRDefault="002C41B1" w:rsidP="002C41B1">
      <w:pPr>
        <w:tabs>
          <w:tab w:val="left" w:pos="8931"/>
        </w:tabs>
        <w:spacing w:after="0" w:line="288" w:lineRule="auto"/>
        <w:rPr>
          <w:rFonts w:ascii="Times New Roman" w:hAnsi="Times New Roman" w:cs="Times New Roman"/>
          <w:sz w:val="28"/>
          <w:szCs w:val="24"/>
        </w:rPr>
      </w:pPr>
      <w:r w:rsidRPr="004C0EFE">
        <w:rPr>
          <w:rFonts w:ascii="Times New Roman" w:hAnsi="Times New Roman" w:cs="Times New Roman"/>
          <w:sz w:val="28"/>
          <w:szCs w:val="24"/>
        </w:rPr>
        <w:t>в) Гордона;</w:t>
      </w:r>
      <w:r w:rsidRPr="004C0EFE">
        <w:rPr>
          <w:rFonts w:ascii="Times New Roman" w:hAnsi="Times New Roman" w:cs="Times New Roman"/>
          <w:sz w:val="28"/>
          <w:szCs w:val="24"/>
        </w:rPr>
        <w:tab/>
      </w:r>
      <w:r w:rsidRPr="004C0EFE">
        <w:rPr>
          <w:rFonts w:ascii="Times New Roman" w:hAnsi="Times New Roman" w:cs="Times New Roman"/>
          <w:sz w:val="28"/>
          <w:szCs w:val="24"/>
        </w:rPr>
        <w:tab/>
      </w:r>
    </w:p>
    <w:p w14:paraId="10B19B12" w14:textId="77777777" w:rsidR="002C41B1" w:rsidRPr="004C0EFE" w:rsidRDefault="002C41B1" w:rsidP="002C41B1">
      <w:pPr>
        <w:tabs>
          <w:tab w:val="left" w:pos="8931"/>
        </w:tabs>
        <w:spacing w:after="0" w:line="288" w:lineRule="auto"/>
        <w:rPr>
          <w:rFonts w:ascii="Times New Roman" w:hAnsi="Times New Roman" w:cs="Times New Roman"/>
          <w:sz w:val="28"/>
          <w:szCs w:val="24"/>
        </w:rPr>
      </w:pPr>
      <w:r w:rsidRPr="004C0EFE">
        <w:rPr>
          <w:rFonts w:ascii="Times New Roman" w:hAnsi="Times New Roman" w:cs="Times New Roman"/>
          <w:sz w:val="28"/>
          <w:szCs w:val="24"/>
        </w:rPr>
        <w:t xml:space="preserve">г) </w:t>
      </w:r>
      <w:proofErr w:type="spellStart"/>
      <w:r w:rsidRPr="004C0EFE">
        <w:rPr>
          <w:rFonts w:ascii="Times New Roman" w:hAnsi="Times New Roman" w:cs="Times New Roman"/>
          <w:sz w:val="28"/>
          <w:szCs w:val="24"/>
        </w:rPr>
        <w:t>Баумоля</w:t>
      </w:r>
      <w:proofErr w:type="spellEnd"/>
      <w:r w:rsidRPr="004C0EFE">
        <w:rPr>
          <w:rFonts w:ascii="Times New Roman" w:hAnsi="Times New Roman" w:cs="Times New Roman"/>
          <w:sz w:val="28"/>
          <w:szCs w:val="24"/>
        </w:rPr>
        <w:t>.</w:t>
      </w:r>
    </w:p>
    <w:p w14:paraId="19CC2DCA" w14:textId="77777777" w:rsidR="00464439" w:rsidRPr="004C0EFE" w:rsidRDefault="00464439" w:rsidP="00464439">
      <w:pPr>
        <w:tabs>
          <w:tab w:val="num" w:pos="0"/>
          <w:tab w:val="left" w:pos="360"/>
        </w:tabs>
        <w:spacing w:after="0" w:line="288" w:lineRule="auto"/>
        <w:rPr>
          <w:rFonts w:ascii="Times New Roman" w:eastAsia="Calibri" w:hAnsi="Times New Roman" w:cs="Times New Roman"/>
          <w:sz w:val="28"/>
          <w:szCs w:val="24"/>
        </w:rPr>
      </w:pPr>
    </w:p>
    <w:p w14:paraId="60AD2E94" w14:textId="77777777" w:rsidR="002C41B1" w:rsidRPr="004C0EFE" w:rsidRDefault="002C41B1" w:rsidP="002C41B1">
      <w:pPr>
        <w:numPr>
          <w:ilvl w:val="0"/>
          <w:numId w:val="37"/>
        </w:numPr>
        <w:tabs>
          <w:tab w:val="left" w:pos="0"/>
        </w:tabs>
        <w:spacing w:after="0" w:line="288" w:lineRule="auto"/>
        <w:ind w:left="0" w:firstLine="435"/>
        <w:rPr>
          <w:rFonts w:ascii="Times New Roman" w:hAnsi="Times New Roman" w:cs="Times New Roman"/>
          <w:b/>
          <w:sz w:val="28"/>
          <w:szCs w:val="24"/>
        </w:rPr>
      </w:pPr>
      <w:r w:rsidRPr="004C0EFE">
        <w:rPr>
          <w:rFonts w:ascii="Times New Roman" w:hAnsi="Times New Roman" w:cs="Times New Roman"/>
          <w:b/>
          <w:sz w:val="28"/>
          <w:szCs w:val="24"/>
        </w:rPr>
        <w:t>Стоимость капитала компании может увеличиться в результате:</w:t>
      </w:r>
    </w:p>
    <w:p w14:paraId="6EE0C399" w14:textId="77777777" w:rsidR="002C41B1" w:rsidRPr="004C0EFE" w:rsidRDefault="002C41B1" w:rsidP="002C41B1">
      <w:pPr>
        <w:pStyle w:val="a8"/>
        <w:spacing w:after="0" w:line="288" w:lineRule="auto"/>
        <w:jc w:val="both"/>
        <w:rPr>
          <w:sz w:val="28"/>
        </w:rPr>
      </w:pPr>
      <w:r w:rsidRPr="004C0EFE">
        <w:rPr>
          <w:sz w:val="28"/>
        </w:rPr>
        <w:t>а) повышения уровня финансового риска;</w:t>
      </w:r>
      <w:r w:rsidRPr="004C0EFE">
        <w:rPr>
          <w:sz w:val="28"/>
        </w:rPr>
        <w:tab/>
      </w:r>
      <w:r w:rsidRPr="004C0EFE">
        <w:rPr>
          <w:sz w:val="28"/>
        </w:rPr>
        <w:tab/>
      </w:r>
      <w:r w:rsidRPr="004C0EFE">
        <w:rPr>
          <w:sz w:val="28"/>
        </w:rPr>
        <w:tab/>
      </w:r>
      <w:r w:rsidRPr="004C0EFE">
        <w:rPr>
          <w:sz w:val="28"/>
        </w:rPr>
        <w:tab/>
      </w:r>
    </w:p>
    <w:p w14:paraId="3FBCAAA2" w14:textId="77777777" w:rsidR="002C41B1" w:rsidRPr="004C0EFE" w:rsidRDefault="002C41B1" w:rsidP="002C41B1">
      <w:pPr>
        <w:pStyle w:val="a8"/>
        <w:spacing w:after="0" w:line="288" w:lineRule="auto"/>
        <w:jc w:val="both"/>
        <w:rPr>
          <w:sz w:val="28"/>
        </w:rPr>
      </w:pPr>
      <w:r w:rsidRPr="004C0EFE">
        <w:rPr>
          <w:sz w:val="28"/>
        </w:rPr>
        <w:t>б) понижения величины стоимости капитала;</w:t>
      </w:r>
    </w:p>
    <w:p w14:paraId="43EAF1FA" w14:textId="77777777" w:rsidR="002C41B1" w:rsidRPr="004C0EFE" w:rsidRDefault="002C41B1" w:rsidP="002C41B1">
      <w:pPr>
        <w:pStyle w:val="a8"/>
        <w:spacing w:after="0" w:line="288" w:lineRule="auto"/>
        <w:jc w:val="both"/>
        <w:rPr>
          <w:sz w:val="28"/>
        </w:rPr>
      </w:pPr>
      <w:r w:rsidRPr="004C0EFE">
        <w:rPr>
          <w:sz w:val="28"/>
        </w:rPr>
        <w:t>в) повышения величины стоимости капитала;</w:t>
      </w:r>
      <w:r w:rsidRPr="004C0EFE">
        <w:rPr>
          <w:sz w:val="28"/>
        </w:rPr>
        <w:tab/>
      </w:r>
      <w:r w:rsidRPr="004C0EFE">
        <w:rPr>
          <w:sz w:val="28"/>
        </w:rPr>
        <w:tab/>
      </w:r>
    </w:p>
    <w:p w14:paraId="2751D798" w14:textId="77777777" w:rsidR="002C41B1" w:rsidRPr="004C0EFE" w:rsidRDefault="002C41B1" w:rsidP="002C41B1">
      <w:pPr>
        <w:pStyle w:val="a8"/>
        <w:spacing w:after="0" w:line="288" w:lineRule="auto"/>
        <w:jc w:val="both"/>
        <w:rPr>
          <w:sz w:val="28"/>
        </w:rPr>
      </w:pPr>
      <w:r w:rsidRPr="004C0EFE">
        <w:rPr>
          <w:sz w:val="28"/>
        </w:rPr>
        <w:t>г) понижения рентабельности инвестированного капитала.</w:t>
      </w:r>
    </w:p>
    <w:p w14:paraId="4470835E" w14:textId="77777777" w:rsidR="00464439" w:rsidRPr="004C0EFE" w:rsidRDefault="00464439" w:rsidP="00464439">
      <w:pPr>
        <w:tabs>
          <w:tab w:val="num" w:pos="0"/>
          <w:tab w:val="left" w:pos="360"/>
        </w:tabs>
        <w:spacing w:after="0" w:line="288" w:lineRule="auto"/>
        <w:rPr>
          <w:rFonts w:ascii="Times New Roman" w:eastAsia="Calibri" w:hAnsi="Times New Roman" w:cs="Times New Roman"/>
          <w:sz w:val="28"/>
          <w:szCs w:val="24"/>
        </w:rPr>
      </w:pPr>
    </w:p>
    <w:p w14:paraId="0DC005CF" w14:textId="77777777" w:rsidR="002C41B1" w:rsidRPr="004C0EFE" w:rsidRDefault="002C41B1" w:rsidP="002C41B1">
      <w:pPr>
        <w:numPr>
          <w:ilvl w:val="0"/>
          <w:numId w:val="37"/>
        </w:numPr>
        <w:tabs>
          <w:tab w:val="left" w:pos="0"/>
        </w:tabs>
        <w:spacing w:after="0" w:line="288" w:lineRule="auto"/>
        <w:ind w:left="0" w:firstLine="435"/>
        <w:rPr>
          <w:rFonts w:ascii="Times New Roman" w:hAnsi="Times New Roman" w:cs="Times New Roman"/>
          <w:b/>
          <w:sz w:val="28"/>
          <w:szCs w:val="24"/>
        </w:rPr>
      </w:pPr>
      <w:r w:rsidRPr="004C0EFE">
        <w:rPr>
          <w:rFonts w:ascii="Times New Roman" w:hAnsi="Times New Roman" w:cs="Times New Roman"/>
          <w:b/>
          <w:sz w:val="28"/>
          <w:szCs w:val="24"/>
        </w:rPr>
        <w:t>В каком из перечисленных случаев целесообразен выкуп акций:</w:t>
      </w:r>
    </w:p>
    <w:p w14:paraId="1AAB9D62" w14:textId="77777777" w:rsidR="002C41B1" w:rsidRPr="004C0EFE" w:rsidRDefault="002C41B1" w:rsidP="002C41B1">
      <w:pPr>
        <w:tabs>
          <w:tab w:val="left" w:pos="0"/>
          <w:tab w:val="left" w:pos="426"/>
        </w:tabs>
        <w:spacing w:after="0" w:line="288" w:lineRule="auto"/>
        <w:rPr>
          <w:rFonts w:ascii="Times New Roman" w:eastAsia="SimSun" w:hAnsi="Times New Roman" w:cs="Times New Roman"/>
          <w:b/>
          <w:sz w:val="28"/>
          <w:szCs w:val="24"/>
          <w:lang w:eastAsia="ru-RU"/>
        </w:rPr>
      </w:pPr>
      <w:r w:rsidRPr="004C0EFE">
        <w:rPr>
          <w:rFonts w:ascii="Times New Roman" w:eastAsia="SimSun" w:hAnsi="Times New Roman" w:cs="Times New Roman"/>
          <w:sz w:val="28"/>
          <w:szCs w:val="24"/>
          <w:lang w:eastAsia="ru-RU"/>
        </w:rPr>
        <w:t>а)</w:t>
      </w:r>
      <w:r w:rsidRPr="004C0EFE">
        <w:rPr>
          <w:rFonts w:ascii="Times New Roman" w:eastAsia="SimSun" w:hAnsi="Times New Roman" w:cs="Times New Roman"/>
          <w:b/>
          <w:sz w:val="28"/>
          <w:szCs w:val="24"/>
          <w:lang w:eastAsia="ru-RU"/>
        </w:rPr>
        <w:t xml:space="preserve"> </w:t>
      </w:r>
      <w:r w:rsidRPr="004C0EFE">
        <w:rPr>
          <w:rFonts w:ascii="Times New Roman" w:eastAsia="SimSun" w:hAnsi="Times New Roman" w:cs="Times New Roman"/>
          <w:bCs/>
          <w:sz w:val="28"/>
          <w:szCs w:val="24"/>
          <w:lang w:eastAsia="ru-RU"/>
        </w:rPr>
        <w:t>прибыль компании не покрывает величины процентов за пользование заемным капиталом</w:t>
      </w:r>
      <w:r w:rsidRPr="004C0EFE">
        <w:rPr>
          <w:rFonts w:ascii="Times New Roman" w:eastAsia="SimSun" w:hAnsi="Times New Roman" w:cs="Times New Roman"/>
          <w:sz w:val="28"/>
          <w:szCs w:val="24"/>
          <w:lang w:eastAsia="ru-RU"/>
        </w:rPr>
        <w:t>;</w:t>
      </w:r>
    </w:p>
    <w:p w14:paraId="44C18182" w14:textId="77777777" w:rsidR="002C41B1" w:rsidRPr="004C0EFE" w:rsidRDefault="002C41B1" w:rsidP="002C41B1">
      <w:pPr>
        <w:tabs>
          <w:tab w:val="left" w:pos="0"/>
          <w:tab w:val="left" w:pos="426"/>
        </w:tabs>
        <w:spacing w:after="0" w:line="288" w:lineRule="auto"/>
        <w:rPr>
          <w:rFonts w:ascii="Times New Roman" w:eastAsia="SimSun" w:hAnsi="Times New Roman" w:cs="Times New Roman"/>
          <w:sz w:val="28"/>
          <w:szCs w:val="24"/>
          <w:lang w:eastAsia="ru-RU"/>
        </w:rPr>
      </w:pPr>
      <w:r w:rsidRPr="004C0EFE">
        <w:rPr>
          <w:rFonts w:ascii="Times New Roman" w:eastAsia="SimSun" w:hAnsi="Times New Roman" w:cs="Times New Roman"/>
          <w:sz w:val="28"/>
          <w:szCs w:val="24"/>
          <w:lang w:eastAsia="ru-RU"/>
        </w:rPr>
        <w:t>б) аналитики компании считают её акции переоцененными;</w:t>
      </w:r>
    </w:p>
    <w:p w14:paraId="4E9227F3" w14:textId="77777777" w:rsidR="002C41B1" w:rsidRPr="004C0EFE" w:rsidRDefault="002C41B1" w:rsidP="002C41B1">
      <w:pPr>
        <w:tabs>
          <w:tab w:val="left" w:pos="0"/>
          <w:tab w:val="left" w:pos="426"/>
        </w:tabs>
        <w:spacing w:after="0" w:line="288" w:lineRule="auto"/>
        <w:rPr>
          <w:rFonts w:ascii="Times New Roman" w:eastAsia="SimSun" w:hAnsi="Times New Roman" w:cs="Times New Roman"/>
          <w:sz w:val="28"/>
          <w:szCs w:val="24"/>
          <w:lang w:eastAsia="ru-RU"/>
        </w:rPr>
      </w:pPr>
      <w:r w:rsidRPr="004C0EFE">
        <w:rPr>
          <w:rFonts w:ascii="Times New Roman" w:eastAsia="SimSun" w:hAnsi="Times New Roman" w:cs="Times New Roman"/>
          <w:sz w:val="28"/>
          <w:szCs w:val="24"/>
          <w:lang w:eastAsia="ru-RU"/>
        </w:rPr>
        <w:t xml:space="preserve">в) </w:t>
      </w:r>
      <w:r w:rsidRPr="004C0EFE">
        <w:rPr>
          <w:rFonts w:ascii="Times New Roman" w:eastAsia="SimSun" w:hAnsi="Times New Roman" w:cs="Times New Roman"/>
          <w:bCs/>
          <w:sz w:val="28"/>
          <w:szCs w:val="24"/>
          <w:lang w:eastAsia="ru-RU"/>
        </w:rPr>
        <w:t>компания хочет увеличить долю собственного капитала</w:t>
      </w:r>
      <w:r w:rsidRPr="004C0EFE">
        <w:rPr>
          <w:rFonts w:ascii="Times New Roman" w:eastAsia="SimSun" w:hAnsi="Times New Roman" w:cs="Times New Roman"/>
          <w:sz w:val="28"/>
          <w:szCs w:val="24"/>
          <w:lang w:eastAsia="ru-RU"/>
        </w:rPr>
        <w:t>;</w:t>
      </w:r>
      <w:r w:rsidRPr="004C0EFE">
        <w:rPr>
          <w:rFonts w:ascii="Times New Roman" w:eastAsia="SimSun" w:hAnsi="Times New Roman" w:cs="Times New Roman"/>
          <w:sz w:val="28"/>
          <w:szCs w:val="24"/>
          <w:lang w:eastAsia="ru-RU"/>
        </w:rPr>
        <w:tab/>
      </w:r>
      <w:r w:rsidRPr="004C0EFE">
        <w:rPr>
          <w:rFonts w:ascii="Times New Roman" w:eastAsia="SimSun" w:hAnsi="Times New Roman" w:cs="Times New Roman"/>
          <w:sz w:val="28"/>
          <w:szCs w:val="24"/>
          <w:lang w:eastAsia="ru-RU"/>
        </w:rPr>
        <w:tab/>
      </w:r>
    </w:p>
    <w:p w14:paraId="5813794E" w14:textId="77777777" w:rsidR="002C41B1" w:rsidRPr="004C0EFE" w:rsidRDefault="002C41B1" w:rsidP="002C41B1">
      <w:pPr>
        <w:tabs>
          <w:tab w:val="num" w:pos="0"/>
          <w:tab w:val="left" w:pos="360"/>
        </w:tabs>
        <w:spacing w:after="0" w:line="288" w:lineRule="auto"/>
        <w:rPr>
          <w:rFonts w:ascii="Times New Roman" w:eastAsia="SimSun" w:hAnsi="Times New Roman" w:cs="Times New Roman"/>
          <w:sz w:val="28"/>
          <w:szCs w:val="24"/>
          <w:lang w:eastAsia="ru-RU"/>
        </w:rPr>
      </w:pPr>
      <w:r w:rsidRPr="004C0EFE">
        <w:rPr>
          <w:rFonts w:ascii="Times New Roman" w:eastAsia="SimSun" w:hAnsi="Times New Roman" w:cs="Times New Roman"/>
          <w:sz w:val="28"/>
          <w:szCs w:val="24"/>
          <w:lang w:eastAsia="ru-RU"/>
        </w:rPr>
        <w:lastRenderedPageBreak/>
        <w:t>г) у компании нет возможности вложить свободные денежные средства с доходностью выше стоимости капитала.</w:t>
      </w:r>
    </w:p>
    <w:p w14:paraId="276DC40F" w14:textId="77777777" w:rsidR="00464439" w:rsidRPr="004C0EFE" w:rsidRDefault="00464439" w:rsidP="00464439">
      <w:pPr>
        <w:rPr>
          <w:rFonts w:ascii="Times New Roman" w:hAnsi="Times New Roman" w:cs="Times New Roman"/>
          <w:sz w:val="32"/>
          <w:szCs w:val="28"/>
          <w:highlight w:val="yellow"/>
        </w:rPr>
      </w:pPr>
      <w:r w:rsidRPr="004C0EFE">
        <w:rPr>
          <w:rFonts w:ascii="Times New Roman" w:hAnsi="Times New Roman" w:cs="Times New Roman"/>
          <w:sz w:val="32"/>
          <w:szCs w:val="28"/>
          <w:highlight w:val="yellow"/>
        </w:rPr>
        <w:br w:type="page"/>
      </w:r>
    </w:p>
    <w:p w14:paraId="35656F7B" w14:textId="3F4CE5B4" w:rsidR="008F23B9" w:rsidRPr="002920F4" w:rsidRDefault="008F23B9" w:rsidP="002920F4">
      <w:pPr>
        <w:pStyle w:val="1"/>
        <w:spacing w:line="360" w:lineRule="auto"/>
      </w:pPr>
      <w:bookmarkStart w:id="44" w:name="_Toc68554383"/>
      <w:bookmarkStart w:id="45" w:name="_Toc68554689"/>
      <w:bookmarkStart w:id="46" w:name="_Toc125058741"/>
      <w:bookmarkStart w:id="47" w:name="_Toc415149567"/>
      <w:bookmarkStart w:id="48" w:name="_Toc494714925"/>
      <w:bookmarkEnd w:id="36"/>
      <w:r w:rsidRPr="002920F4">
        <w:lastRenderedPageBreak/>
        <w:t>8.</w:t>
      </w:r>
      <w:r w:rsidR="00F10BC3" w:rsidRPr="002920F4">
        <w:t xml:space="preserve"> </w:t>
      </w:r>
      <w:bookmarkStart w:id="49" w:name="_Toc419274553"/>
      <w:bookmarkStart w:id="50" w:name="_Toc440881527"/>
      <w:bookmarkStart w:id="51" w:name="_Toc528585170"/>
      <w:bookmarkStart w:id="52" w:name="_Toc529446305"/>
      <w:r w:rsidRPr="002920F4">
        <w:t>Перечень основной и дополнительной учебной литературы, необходимой для освоения дисциплины</w:t>
      </w:r>
      <w:bookmarkEnd w:id="44"/>
      <w:bookmarkEnd w:id="45"/>
      <w:bookmarkEnd w:id="46"/>
      <w:bookmarkEnd w:id="49"/>
      <w:bookmarkEnd w:id="50"/>
      <w:bookmarkEnd w:id="51"/>
      <w:bookmarkEnd w:id="52"/>
    </w:p>
    <w:p w14:paraId="7C26DDC2" w14:textId="77777777" w:rsidR="00B64D2A" w:rsidRPr="002920F4" w:rsidRDefault="00B64D2A" w:rsidP="002920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bookmarkStart w:id="53" w:name="_Toc494714926"/>
      <w:bookmarkEnd w:id="47"/>
      <w:bookmarkEnd w:id="48"/>
      <w:r w:rsidRPr="002920F4">
        <w:rPr>
          <w:rFonts w:ascii="Times New Roman" w:eastAsia="MS ??" w:hAnsi="Times New Roman" w:cs="Times New Roman"/>
          <w:b/>
          <w:bCs/>
          <w:sz w:val="28"/>
          <w:szCs w:val="28"/>
          <w:lang w:eastAsia="ru-RU"/>
        </w:rPr>
        <w:t xml:space="preserve">Нормативные и правовые акты </w:t>
      </w:r>
    </w:p>
    <w:p w14:paraId="7A1644E6" w14:textId="77777777" w:rsidR="00B64D2A" w:rsidRPr="002920F4" w:rsidRDefault="00B64D2A" w:rsidP="002920F4">
      <w:pPr>
        <w:pStyle w:val="af1"/>
        <w:numPr>
          <w:ilvl w:val="0"/>
          <w:numId w:val="2"/>
        </w:numPr>
        <w:tabs>
          <w:tab w:val="left" w:pos="851"/>
        </w:tabs>
        <w:spacing w:line="360" w:lineRule="auto"/>
        <w:ind w:left="0" w:firstLine="567"/>
        <w:contextualSpacing w:val="0"/>
        <w:jc w:val="both"/>
        <w:rPr>
          <w:sz w:val="28"/>
          <w:szCs w:val="28"/>
        </w:rPr>
      </w:pPr>
      <w:r w:rsidRPr="002920F4">
        <w:rPr>
          <w:sz w:val="28"/>
          <w:szCs w:val="28"/>
        </w:rPr>
        <w:t>Федеральный закон "О консолидированной финансовой отчетности" от 27.07.2010 N 208-ФЗ</w:t>
      </w:r>
    </w:p>
    <w:p w14:paraId="435E1B46" w14:textId="77777777" w:rsidR="00B64D2A" w:rsidRPr="002920F4" w:rsidRDefault="00B64D2A" w:rsidP="002920F4">
      <w:pPr>
        <w:pStyle w:val="af1"/>
        <w:numPr>
          <w:ilvl w:val="0"/>
          <w:numId w:val="2"/>
        </w:numPr>
        <w:tabs>
          <w:tab w:val="left" w:pos="851"/>
        </w:tabs>
        <w:spacing w:line="360" w:lineRule="auto"/>
        <w:ind w:left="0" w:firstLine="567"/>
        <w:contextualSpacing w:val="0"/>
        <w:jc w:val="both"/>
        <w:rPr>
          <w:sz w:val="28"/>
          <w:szCs w:val="28"/>
        </w:rPr>
      </w:pPr>
      <w:r w:rsidRPr="002920F4">
        <w:rPr>
          <w:sz w:val="28"/>
          <w:szCs w:val="28"/>
        </w:rPr>
        <w:t>Федеральный закон от 26.12.1995 N 208-ФЗ (ред. от 31.07.2020, с изм. от 24.02.2021) "Об акционерных обществах" (с изм. и доп., вступ. в силу с 01.01.2021)</w:t>
      </w:r>
    </w:p>
    <w:p w14:paraId="0C491FAE" w14:textId="77777777" w:rsidR="00B64D2A" w:rsidRPr="002920F4" w:rsidRDefault="00B64D2A" w:rsidP="002920F4">
      <w:pPr>
        <w:pStyle w:val="af1"/>
        <w:numPr>
          <w:ilvl w:val="0"/>
          <w:numId w:val="2"/>
        </w:numPr>
        <w:tabs>
          <w:tab w:val="left" w:pos="851"/>
        </w:tabs>
        <w:spacing w:line="360" w:lineRule="auto"/>
        <w:ind w:left="0" w:firstLine="567"/>
        <w:contextualSpacing w:val="0"/>
        <w:jc w:val="both"/>
        <w:rPr>
          <w:sz w:val="28"/>
          <w:szCs w:val="28"/>
        </w:rPr>
      </w:pPr>
      <w:r w:rsidRPr="002920F4">
        <w:rPr>
          <w:sz w:val="28"/>
          <w:szCs w:val="28"/>
        </w:rPr>
        <w:t>Гражданский кодекс Российской Федерации (часть первая) от 30.11.1994 №51-ФЗ (с изм. и доп.).</w:t>
      </w:r>
    </w:p>
    <w:p w14:paraId="6C51021E" w14:textId="77777777" w:rsidR="00B64D2A" w:rsidRPr="002920F4" w:rsidRDefault="00B64D2A" w:rsidP="002920F4">
      <w:pPr>
        <w:pStyle w:val="af1"/>
        <w:numPr>
          <w:ilvl w:val="0"/>
          <w:numId w:val="2"/>
        </w:numPr>
        <w:tabs>
          <w:tab w:val="left" w:pos="851"/>
        </w:tabs>
        <w:spacing w:line="360" w:lineRule="auto"/>
        <w:ind w:left="0" w:firstLine="567"/>
        <w:contextualSpacing w:val="0"/>
        <w:jc w:val="both"/>
        <w:rPr>
          <w:sz w:val="28"/>
          <w:szCs w:val="28"/>
        </w:rPr>
      </w:pPr>
      <w:r w:rsidRPr="002920F4">
        <w:rPr>
          <w:sz w:val="28"/>
          <w:szCs w:val="28"/>
        </w:rPr>
        <w:t>Гражданский кодекс Российской Федерации (часть вторая) от 26.01.1996 г. №14-ФЗ (с изм. и доп.).</w:t>
      </w:r>
    </w:p>
    <w:p w14:paraId="7ACB23AB" w14:textId="77777777" w:rsidR="00B64D2A" w:rsidRPr="002920F4" w:rsidRDefault="00B64D2A" w:rsidP="002920F4">
      <w:pPr>
        <w:pStyle w:val="af1"/>
        <w:numPr>
          <w:ilvl w:val="0"/>
          <w:numId w:val="2"/>
        </w:numPr>
        <w:tabs>
          <w:tab w:val="left" w:pos="851"/>
        </w:tabs>
        <w:spacing w:line="360" w:lineRule="auto"/>
        <w:ind w:left="0" w:firstLine="567"/>
        <w:contextualSpacing w:val="0"/>
        <w:jc w:val="both"/>
        <w:rPr>
          <w:sz w:val="28"/>
          <w:szCs w:val="28"/>
        </w:rPr>
      </w:pPr>
      <w:r w:rsidRPr="002920F4">
        <w:rPr>
          <w:sz w:val="28"/>
          <w:szCs w:val="28"/>
        </w:rPr>
        <w:t>Налоговый кодекс Российской Федерации (часть вторая) от 05.08.2000 г. №117-ФЗ (с изм. и доп.).</w:t>
      </w:r>
    </w:p>
    <w:p w14:paraId="5E24512E" w14:textId="77777777" w:rsidR="00B64D2A" w:rsidRPr="002920F4" w:rsidRDefault="00B64D2A" w:rsidP="002920F4">
      <w:pPr>
        <w:pStyle w:val="af1"/>
        <w:tabs>
          <w:tab w:val="left" w:pos="851"/>
        </w:tabs>
        <w:spacing w:line="360" w:lineRule="auto"/>
        <w:ind w:left="567"/>
        <w:contextualSpacing w:val="0"/>
        <w:jc w:val="both"/>
        <w:rPr>
          <w:sz w:val="28"/>
          <w:szCs w:val="28"/>
          <w:highlight w:val="yellow"/>
        </w:rPr>
      </w:pPr>
    </w:p>
    <w:p w14:paraId="324B2781" w14:textId="77777777" w:rsidR="00B64D2A" w:rsidRPr="002920F4" w:rsidRDefault="00B64D2A" w:rsidP="002920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2920F4">
        <w:rPr>
          <w:rFonts w:ascii="Times New Roman" w:eastAsia="MS ??" w:hAnsi="Times New Roman" w:cs="Times New Roman"/>
          <w:b/>
          <w:bCs/>
          <w:sz w:val="28"/>
          <w:szCs w:val="28"/>
        </w:rPr>
        <w:t>Основная литература:</w:t>
      </w:r>
    </w:p>
    <w:p w14:paraId="083758E2" w14:textId="77777777" w:rsidR="00B64D2A" w:rsidRPr="002920F4" w:rsidRDefault="00B64D2A" w:rsidP="002920F4">
      <w:pPr>
        <w:pStyle w:val="af1"/>
        <w:numPr>
          <w:ilvl w:val="0"/>
          <w:numId w:val="4"/>
        </w:numPr>
        <w:tabs>
          <w:tab w:val="left" w:pos="851"/>
        </w:tabs>
        <w:spacing w:line="360" w:lineRule="auto"/>
        <w:ind w:left="0" w:firstLine="851"/>
        <w:contextualSpacing w:val="0"/>
        <w:jc w:val="both"/>
        <w:rPr>
          <w:sz w:val="28"/>
          <w:szCs w:val="28"/>
        </w:rPr>
      </w:pPr>
      <w:r w:rsidRPr="002920F4">
        <w:rPr>
          <w:sz w:val="28"/>
          <w:szCs w:val="28"/>
        </w:rPr>
        <w:t xml:space="preserve">Погодина, Т. В.  Финансовый </w:t>
      </w:r>
      <w:proofErr w:type="gramStart"/>
      <w:r w:rsidRPr="002920F4">
        <w:rPr>
          <w:sz w:val="28"/>
          <w:szCs w:val="28"/>
        </w:rPr>
        <w:t>менеджмент :</w:t>
      </w:r>
      <w:proofErr w:type="gramEnd"/>
      <w:r w:rsidRPr="002920F4">
        <w:rPr>
          <w:sz w:val="28"/>
          <w:szCs w:val="28"/>
        </w:rPr>
        <w:t xml:space="preserve"> учебник и практикум для вузов / Т. В. Погодина. — </w:t>
      </w:r>
      <w:proofErr w:type="gramStart"/>
      <w:r w:rsidRPr="002920F4">
        <w:rPr>
          <w:sz w:val="28"/>
          <w:szCs w:val="28"/>
        </w:rPr>
        <w:t>Москва :</w:t>
      </w:r>
      <w:proofErr w:type="gramEnd"/>
      <w:r w:rsidRPr="002920F4">
        <w:rPr>
          <w:sz w:val="28"/>
          <w:szCs w:val="28"/>
        </w:rPr>
        <w:t xml:space="preserve"> Издательство Юрайт, 2023. — 351 с. — (Высшее образование). —  Образовательная платформа Юрайт [сайт]. — URL: https://urait.ru/bcode/511405 (дата обращения: 13.12.2022). — </w:t>
      </w:r>
      <w:proofErr w:type="gramStart"/>
      <w:r w:rsidRPr="002920F4">
        <w:rPr>
          <w:sz w:val="28"/>
          <w:szCs w:val="28"/>
        </w:rPr>
        <w:t>Текст :</w:t>
      </w:r>
      <w:proofErr w:type="gramEnd"/>
      <w:r w:rsidRPr="002920F4">
        <w:rPr>
          <w:sz w:val="28"/>
          <w:szCs w:val="28"/>
        </w:rPr>
        <w:t xml:space="preserve"> электронный.</w:t>
      </w:r>
    </w:p>
    <w:p w14:paraId="4E59817C" w14:textId="77777777" w:rsidR="00B64D2A" w:rsidRPr="002920F4" w:rsidRDefault="00B64D2A" w:rsidP="002920F4">
      <w:pPr>
        <w:pStyle w:val="af1"/>
        <w:numPr>
          <w:ilvl w:val="0"/>
          <w:numId w:val="4"/>
        </w:numPr>
        <w:tabs>
          <w:tab w:val="left" w:pos="851"/>
        </w:tabs>
        <w:spacing w:line="360" w:lineRule="auto"/>
        <w:ind w:left="0" w:firstLine="851"/>
        <w:contextualSpacing w:val="0"/>
        <w:jc w:val="both"/>
        <w:rPr>
          <w:sz w:val="28"/>
          <w:szCs w:val="28"/>
        </w:rPr>
      </w:pPr>
      <w:proofErr w:type="spellStart"/>
      <w:r w:rsidRPr="002920F4">
        <w:rPr>
          <w:sz w:val="28"/>
          <w:szCs w:val="28"/>
        </w:rPr>
        <w:t>Берзон</w:t>
      </w:r>
      <w:proofErr w:type="spellEnd"/>
      <w:r w:rsidRPr="002920F4">
        <w:rPr>
          <w:sz w:val="28"/>
          <w:szCs w:val="28"/>
        </w:rPr>
        <w:t xml:space="preserve">, Н. И.  Корпоративные </w:t>
      </w:r>
      <w:proofErr w:type="gramStart"/>
      <w:r w:rsidRPr="002920F4">
        <w:rPr>
          <w:sz w:val="28"/>
          <w:szCs w:val="28"/>
        </w:rPr>
        <w:t>финансы :</w:t>
      </w:r>
      <w:proofErr w:type="gramEnd"/>
      <w:r w:rsidRPr="002920F4">
        <w:rPr>
          <w:sz w:val="28"/>
          <w:szCs w:val="28"/>
        </w:rPr>
        <w:t xml:space="preserve"> учебное пособие для вузов / под общей редакцией Н. И. </w:t>
      </w:r>
      <w:proofErr w:type="spellStart"/>
      <w:r w:rsidRPr="002920F4">
        <w:rPr>
          <w:sz w:val="28"/>
          <w:szCs w:val="28"/>
        </w:rPr>
        <w:t>Берзона</w:t>
      </w:r>
      <w:proofErr w:type="spellEnd"/>
      <w:r w:rsidRPr="002920F4">
        <w:rPr>
          <w:sz w:val="28"/>
          <w:szCs w:val="28"/>
        </w:rPr>
        <w:t xml:space="preserve">. — </w:t>
      </w:r>
      <w:proofErr w:type="gramStart"/>
      <w:r w:rsidRPr="002920F4">
        <w:rPr>
          <w:sz w:val="28"/>
          <w:szCs w:val="28"/>
        </w:rPr>
        <w:t>Москва :</w:t>
      </w:r>
      <w:proofErr w:type="gramEnd"/>
      <w:r w:rsidRPr="002920F4">
        <w:rPr>
          <w:sz w:val="28"/>
          <w:szCs w:val="28"/>
        </w:rPr>
        <w:t xml:space="preserve"> Издательство Юрайт, 2023. — 212 с. — (Высшее образование). —  Образовательная платформа Юрайт [сайт]. — URL: https://urait.ru/bcode/512094 (дата обращения: 16.12.2022). — </w:t>
      </w:r>
      <w:proofErr w:type="gramStart"/>
      <w:r w:rsidRPr="002920F4">
        <w:rPr>
          <w:sz w:val="28"/>
          <w:szCs w:val="28"/>
        </w:rPr>
        <w:t>Текст :</w:t>
      </w:r>
      <w:proofErr w:type="gramEnd"/>
      <w:r w:rsidRPr="002920F4">
        <w:rPr>
          <w:sz w:val="28"/>
          <w:szCs w:val="28"/>
        </w:rPr>
        <w:t xml:space="preserve"> электронный.</w:t>
      </w:r>
    </w:p>
    <w:p w14:paraId="5AC95267" w14:textId="77777777" w:rsidR="00B64D2A" w:rsidRPr="002920F4" w:rsidRDefault="00B64D2A" w:rsidP="002920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2920F4">
        <w:rPr>
          <w:rFonts w:ascii="Times New Roman" w:eastAsia="MS ??" w:hAnsi="Times New Roman" w:cs="Times New Roman"/>
          <w:b/>
          <w:color w:val="000000"/>
          <w:sz w:val="28"/>
          <w:szCs w:val="28"/>
        </w:rPr>
        <w:t>Дополнительная литература:</w:t>
      </w:r>
    </w:p>
    <w:p w14:paraId="786B29E2" w14:textId="77777777" w:rsidR="00B64D2A" w:rsidRPr="002920F4" w:rsidRDefault="00B64D2A" w:rsidP="002920F4">
      <w:pPr>
        <w:pStyle w:val="af1"/>
        <w:numPr>
          <w:ilvl w:val="0"/>
          <w:numId w:val="4"/>
        </w:numPr>
        <w:tabs>
          <w:tab w:val="left" w:pos="851"/>
        </w:tabs>
        <w:spacing w:line="360" w:lineRule="auto"/>
        <w:ind w:left="0" w:firstLine="851"/>
        <w:contextualSpacing w:val="0"/>
        <w:jc w:val="both"/>
        <w:rPr>
          <w:sz w:val="28"/>
          <w:szCs w:val="28"/>
        </w:rPr>
      </w:pPr>
      <w:r w:rsidRPr="002920F4">
        <w:rPr>
          <w:sz w:val="28"/>
          <w:szCs w:val="28"/>
        </w:rPr>
        <w:t xml:space="preserve">Борисова, О. В.  Инвестиции в 2 т. Т. 2. Инвестиционный </w:t>
      </w:r>
      <w:proofErr w:type="gramStart"/>
      <w:r w:rsidRPr="002920F4">
        <w:rPr>
          <w:sz w:val="28"/>
          <w:szCs w:val="28"/>
        </w:rPr>
        <w:t>менеджмент :</w:t>
      </w:r>
      <w:proofErr w:type="gramEnd"/>
      <w:r w:rsidRPr="002920F4">
        <w:rPr>
          <w:sz w:val="28"/>
          <w:szCs w:val="28"/>
        </w:rPr>
        <w:t xml:space="preserve"> учебник и практикум для бакалавриата и магистратуры / О. В. Борисова, </w:t>
      </w:r>
      <w:r w:rsidRPr="002920F4">
        <w:rPr>
          <w:sz w:val="28"/>
          <w:szCs w:val="28"/>
        </w:rPr>
        <w:lastRenderedPageBreak/>
        <w:t xml:space="preserve">Н. И. Малых, Л. В. </w:t>
      </w:r>
      <w:proofErr w:type="spellStart"/>
      <w:r w:rsidRPr="002920F4">
        <w:rPr>
          <w:sz w:val="28"/>
          <w:szCs w:val="28"/>
        </w:rPr>
        <w:t>Овешникова</w:t>
      </w:r>
      <w:proofErr w:type="spellEnd"/>
      <w:r w:rsidRPr="002920F4">
        <w:rPr>
          <w:sz w:val="28"/>
          <w:szCs w:val="28"/>
        </w:rPr>
        <w:t xml:space="preserve">. — </w:t>
      </w:r>
      <w:proofErr w:type="gramStart"/>
      <w:r w:rsidRPr="002920F4">
        <w:rPr>
          <w:sz w:val="28"/>
          <w:szCs w:val="28"/>
        </w:rPr>
        <w:t>Москва :</w:t>
      </w:r>
      <w:proofErr w:type="gramEnd"/>
      <w:r w:rsidRPr="002920F4">
        <w:rPr>
          <w:sz w:val="28"/>
          <w:szCs w:val="28"/>
        </w:rPr>
        <w:t xml:space="preserve"> Издательство Юрайт, 2019. — 309 с. — (Бакалавр и магистр. Академический курс). —Образовательная платформа Юрайт [сайт]. — URL: https://urait.ru/bcode/434137 (дата </w:t>
      </w:r>
      <w:proofErr w:type="gramStart"/>
      <w:r w:rsidRPr="002920F4">
        <w:rPr>
          <w:sz w:val="28"/>
          <w:szCs w:val="28"/>
        </w:rPr>
        <w:t>обращения:  16.12.2022</w:t>
      </w:r>
      <w:proofErr w:type="gramEnd"/>
      <w:r w:rsidRPr="002920F4">
        <w:rPr>
          <w:sz w:val="28"/>
          <w:szCs w:val="28"/>
        </w:rPr>
        <w:t xml:space="preserve">). — </w:t>
      </w:r>
      <w:proofErr w:type="gramStart"/>
      <w:r w:rsidRPr="002920F4">
        <w:rPr>
          <w:sz w:val="28"/>
          <w:szCs w:val="28"/>
        </w:rPr>
        <w:t>Текст :</w:t>
      </w:r>
      <w:proofErr w:type="gramEnd"/>
      <w:r w:rsidRPr="002920F4">
        <w:rPr>
          <w:sz w:val="28"/>
          <w:szCs w:val="28"/>
        </w:rPr>
        <w:t xml:space="preserve"> электронный.</w:t>
      </w:r>
    </w:p>
    <w:p w14:paraId="4232B598" w14:textId="77777777" w:rsidR="00B64D2A" w:rsidRPr="002920F4" w:rsidRDefault="00B64D2A" w:rsidP="002920F4">
      <w:pPr>
        <w:pStyle w:val="af1"/>
        <w:numPr>
          <w:ilvl w:val="0"/>
          <w:numId w:val="4"/>
        </w:numPr>
        <w:tabs>
          <w:tab w:val="left" w:pos="851"/>
        </w:tabs>
        <w:spacing w:line="360" w:lineRule="auto"/>
        <w:ind w:left="0" w:firstLine="851"/>
        <w:contextualSpacing w:val="0"/>
        <w:jc w:val="both"/>
        <w:rPr>
          <w:sz w:val="28"/>
          <w:szCs w:val="28"/>
        </w:rPr>
      </w:pPr>
      <w:proofErr w:type="spellStart"/>
      <w:r w:rsidRPr="002920F4">
        <w:rPr>
          <w:sz w:val="28"/>
          <w:szCs w:val="28"/>
        </w:rPr>
        <w:t>Лимитовский</w:t>
      </w:r>
      <w:proofErr w:type="spellEnd"/>
      <w:r w:rsidRPr="002920F4">
        <w:rPr>
          <w:sz w:val="28"/>
          <w:szCs w:val="28"/>
        </w:rPr>
        <w:t xml:space="preserve">, М. А.  Корпоративный финансовый </w:t>
      </w:r>
      <w:proofErr w:type="gramStart"/>
      <w:r w:rsidRPr="002920F4">
        <w:rPr>
          <w:sz w:val="28"/>
          <w:szCs w:val="28"/>
        </w:rPr>
        <w:t>менеджмент :</w:t>
      </w:r>
      <w:proofErr w:type="gramEnd"/>
      <w:r w:rsidRPr="002920F4">
        <w:rPr>
          <w:sz w:val="28"/>
          <w:szCs w:val="28"/>
        </w:rPr>
        <w:t xml:space="preserve"> учебно-практическое пособие / М. А. </w:t>
      </w:r>
      <w:proofErr w:type="spellStart"/>
      <w:r w:rsidRPr="002920F4">
        <w:rPr>
          <w:sz w:val="28"/>
          <w:szCs w:val="28"/>
        </w:rPr>
        <w:t>Лимитовский</w:t>
      </w:r>
      <w:proofErr w:type="spellEnd"/>
      <w:r w:rsidRPr="002920F4">
        <w:rPr>
          <w:sz w:val="28"/>
          <w:szCs w:val="28"/>
        </w:rPr>
        <w:t xml:space="preserve">, В. П. Паламарчук, Е. Н. Лобанова ; ответственный редактор Е. Н. Лобанова. — </w:t>
      </w:r>
      <w:proofErr w:type="gramStart"/>
      <w:r w:rsidRPr="002920F4">
        <w:rPr>
          <w:sz w:val="28"/>
          <w:szCs w:val="28"/>
        </w:rPr>
        <w:t>Москва :</w:t>
      </w:r>
      <w:proofErr w:type="gramEnd"/>
      <w:r w:rsidRPr="002920F4">
        <w:rPr>
          <w:sz w:val="28"/>
          <w:szCs w:val="28"/>
        </w:rPr>
        <w:t xml:space="preserve"> Издательство Юрайт, 2021. — 990 с. — (Авторский учебник). —  Образовательная платформа Юрайт [сайт]. — URL: https://urait.ru/bcode/488229 (дата обращения:16.12.2022). — </w:t>
      </w:r>
      <w:proofErr w:type="gramStart"/>
      <w:r w:rsidRPr="002920F4">
        <w:rPr>
          <w:sz w:val="28"/>
          <w:szCs w:val="28"/>
        </w:rPr>
        <w:t>Текст :</w:t>
      </w:r>
      <w:proofErr w:type="gramEnd"/>
      <w:r w:rsidRPr="002920F4">
        <w:rPr>
          <w:sz w:val="28"/>
          <w:szCs w:val="28"/>
        </w:rPr>
        <w:t xml:space="preserve"> электронный.</w:t>
      </w:r>
    </w:p>
    <w:p w14:paraId="2E6D50AD" w14:textId="77777777" w:rsidR="00B64D2A" w:rsidRPr="002920F4" w:rsidRDefault="00B64D2A" w:rsidP="002920F4">
      <w:pPr>
        <w:pStyle w:val="af1"/>
        <w:numPr>
          <w:ilvl w:val="0"/>
          <w:numId w:val="4"/>
        </w:numPr>
        <w:tabs>
          <w:tab w:val="left" w:pos="851"/>
        </w:tabs>
        <w:spacing w:line="360" w:lineRule="auto"/>
        <w:ind w:left="0" w:firstLine="851"/>
        <w:contextualSpacing w:val="0"/>
        <w:jc w:val="both"/>
        <w:rPr>
          <w:sz w:val="28"/>
          <w:szCs w:val="28"/>
        </w:rPr>
      </w:pPr>
      <w:proofErr w:type="spellStart"/>
      <w:r w:rsidRPr="002920F4">
        <w:rPr>
          <w:sz w:val="28"/>
          <w:szCs w:val="28"/>
        </w:rPr>
        <w:t>Пузов</w:t>
      </w:r>
      <w:proofErr w:type="spellEnd"/>
      <w:r w:rsidRPr="002920F4">
        <w:rPr>
          <w:sz w:val="28"/>
          <w:szCs w:val="28"/>
        </w:rPr>
        <w:t xml:space="preserve">, Е. Н.  Стратегическое управление стоимостью </w:t>
      </w:r>
      <w:proofErr w:type="gramStart"/>
      <w:r w:rsidRPr="002920F4">
        <w:rPr>
          <w:sz w:val="28"/>
          <w:szCs w:val="28"/>
        </w:rPr>
        <w:t>компании :</w:t>
      </w:r>
      <w:proofErr w:type="gramEnd"/>
      <w:r w:rsidRPr="002920F4">
        <w:rPr>
          <w:sz w:val="28"/>
          <w:szCs w:val="28"/>
        </w:rPr>
        <w:t xml:space="preserve"> учебное пособие для вузов / Е. Н. </w:t>
      </w:r>
      <w:proofErr w:type="spellStart"/>
      <w:r w:rsidRPr="002920F4">
        <w:rPr>
          <w:sz w:val="28"/>
          <w:szCs w:val="28"/>
        </w:rPr>
        <w:t>Пузов</w:t>
      </w:r>
      <w:proofErr w:type="spellEnd"/>
      <w:r w:rsidRPr="002920F4">
        <w:rPr>
          <w:sz w:val="28"/>
          <w:szCs w:val="28"/>
        </w:rPr>
        <w:t xml:space="preserve">. — </w:t>
      </w:r>
      <w:proofErr w:type="gramStart"/>
      <w:r w:rsidRPr="002920F4">
        <w:rPr>
          <w:sz w:val="28"/>
          <w:szCs w:val="28"/>
        </w:rPr>
        <w:t>Москва :</w:t>
      </w:r>
      <w:proofErr w:type="gramEnd"/>
      <w:r w:rsidRPr="002920F4">
        <w:rPr>
          <w:sz w:val="28"/>
          <w:szCs w:val="28"/>
        </w:rPr>
        <w:t xml:space="preserve"> Издательство Юрайт, 2023. — 256 с. — (Высшее образование). —  Образовательная платформа Юрайт [сайт]. — URL: https://urait.ru/bcode/520200 (дата обращения: 16.12.2022). — </w:t>
      </w:r>
      <w:proofErr w:type="gramStart"/>
      <w:r w:rsidRPr="002920F4">
        <w:rPr>
          <w:sz w:val="28"/>
          <w:szCs w:val="28"/>
        </w:rPr>
        <w:t>Текст :</w:t>
      </w:r>
      <w:proofErr w:type="gramEnd"/>
      <w:r w:rsidRPr="002920F4">
        <w:rPr>
          <w:sz w:val="28"/>
          <w:szCs w:val="28"/>
        </w:rPr>
        <w:t xml:space="preserve"> электронный.</w:t>
      </w:r>
    </w:p>
    <w:p w14:paraId="32BCC920" w14:textId="77777777" w:rsidR="00B64D2A" w:rsidRPr="002920F4" w:rsidRDefault="00B64D2A" w:rsidP="002920F4">
      <w:pPr>
        <w:pStyle w:val="af1"/>
        <w:numPr>
          <w:ilvl w:val="0"/>
          <w:numId w:val="4"/>
        </w:numPr>
        <w:tabs>
          <w:tab w:val="left" w:pos="851"/>
        </w:tabs>
        <w:spacing w:line="360" w:lineRule="auto"/>
        <w:ind w:left="0" w:firstLine="851"/>
        <w:contextualSpacing w:val="0"/>
        <w:jc w:val="both"/>
        <w:rPr>
          <w:sz w:val="28"/>
          <w:szCs w:val="28"/>
        </w:rPr>
      </w:pPr>
      <w:r w:rsidRPr="002920F4">
        <w:rPr>
          <w:sz w:val="28"/>
          <w:szCs w:val="28"/>
        </w:rPr>
        <w:t xml:space="preserve">Финансовый менеджмент: проблемы и решения в 2 ч. Часть 1: учебник для вузов / А. З. Бобылева [и др.]; под редакцией А. З. Бобылевой. — 4-е изд., </w:t>
      </w:r>
      <w:proofErr w:type="spellStart"/>
      <w:r w:rsidRPr="002920F4">
        <w:rPr>
          <w:sz w:val="28"/>
          <w:szCs w:val="28"/>
        </w:rPr>
        <w:t>перераб</w:t>
      </w:r>
      <w:proofErr w:type="spellEnd"/>
      <w:proofErr w:type="gramStart"/>
      <w:r w:rsidRPr="002920F4">
        <w:rPr>
          <w:sz w:val="28"/>
          <w:szCs w:val="28"/>
        </w:rPr>
        <w:t>.</w:t>
      </w:r>
      <w:proofErr w:type="gramEnd"/>
      <w:r w:rsidRPr="002920F4">
        <w:rPr>
          <w:sz w:val="28"/>
          <w:szCs w:val="28"/>
        </w:rPr>
        <w:t xml:space="preserve"> и доп. — Москва: Издательство Юрайт, 2022. — 508 с. — (Высшее образование). —  Образовательная платформа Юрайт [сайт]. — URL: https://urait.ru/bcode/490818 (дата обращения: 01.12.2022). — Текст: электронный.</w:t>
      </w:r>
    </w:p>
    <w:p w14:paraId="0F7CA705" w14:textId="77777777" w:rsidR="00B64D2A" w:rsidRPr="002920F4" w:rsidRDefault="00B64D2A" w:rsidP="002920F4">
      <w:pPr>
        <w:pStyle w:val="af1"/>
        <w:numPr>
          <w:ilvl w:val="0"/>
          <w:numId w:val="4"/>
        </w:numPr>
        <w:tabs>
          <w:tab w:val="left" w:pos="851"/>
        </w:tabs>
        <w:spacing w:line="360" w:lineRule="auto"/>
        <w:ind w:left="0" w:firstLine="851"/>
        <w:contextualSpacing w:val="0"/>
        <w:jc w:val="both"/>
        <w:rPr>
          <w:sz w:val="28"/>
          <w:szCs w:val="28"/>
        </w:rPr>
      </w:pPr>
      <w:r w:rsidRPr="002920F4">
        <w:rPr>
          <w:sz w:val="28"/>
          <w:szCs w:val="28"/>
        </w:rPr>
        <w:t xml:space="preserve">Финансовый менеджмент: проблемы и решения в 2 ч. Часть 2 учебник для вузов / А. З. Бобылева [и др.]; под редакцией А. З. Бобылевой. — 4-е изд., </w:t>
      </w:r>
      <w:proofErr w:type="spellStart"/>
      <w:r w:rsidRPr="002920F4">
        <w:rPr>
          <w:sz w:val="28"/>
          <w:szCs w:val="28"/>
        </w:rPr>
        <w:t>перераб</w:t>
      </w:r>
      <w:proofErr w:type="spellEnd"/>
      <w:proofErr w:type="gramStart"/>
      <w:r w:rsidRPr="002920F4">
        <w:rPr>
          <w:sz w:val="28"/>
          <w:szCs w:val="28"/>
        </w:rPr>
        <w:t>.</w:t>
      </w:r>
      <w:proofErr w:type="gramEnd"/>
      <w:r w:rsidRPr="002920F4">
        <w:rPr>
          <w:sz w:val="28"/>
          <w:szCs w:val="28"/>
        </w:rPr>
        <w:t xml:space="preserve"> и доп. — Москва: Издательство Юрайт, 2022. — 291 с. — (Высшее образование). —  Образовательная платформа Юрайт [сайт]. — URL: https://urait.ru/bcode/490819 (дата обращения: 01.12.2022). — Текст: электронный.</w:t>
      </w:r>
    </w:p>
    <w:p w14:paraId="3C202EDA" w14:textId="77777777" w:rsidR="00B64D2A" w:rsidRPr="002920F4" w:rsidRDefault="00B64D2A" w:rsidP="002920F4">
      <w:pPr>
        <w:tabs>
          <w:tab w:val="left" w:pos="851"/>
        </w:tabs>
        <w:spacing w:line="360" w:lineRule="auto"/>
        <w:jc w:val="both"/>
        <w:rPr>
          <w:rFonts w:ascii="Times New Roman" w:hAnsi="Times New Roman" w:cs="Times New Roman"/>
          <w:sz w:val="28"/>
          <w:szCs w:val="28"/>
          <w:highlight w:val="yellow"/>
        </w:rPr>
      </w:pPr>
    </w:p>
    <w:p w14:paraId="39B23856" w14:textId="77777777" w:rsidR="00B64D2A" w:rsidRPr="002920F4" w:rsidRDefault="00B64D2A" w:rsidP="002920F4">
      <w:pPr>
        <w:pStyle w:val="1"/>
        <w:spacing w:line="360" w:lineRule="auto"/>
      </w:pPr>
      <w:bookmarkStart w:id="54" w:name="_Toc528585171"/>
      <w:bookmarkStart w:id="55" w:name="_Toc529446306"/>
      <w:bookmarkStart w:id="56" w:name="_Toc68554384"/>
      <w:bookmarkStart w:id="57" w:name="_Toc68554690"/>
      <w:bookmarkStart w:id="58" w:name="_Toc125058742"/>
      <w:r w:rsidRPr="002920F4">
        <w:lastRenderedPageBreak/>
        <w:t>9. Перечень ресурсов информационно-телекоммуникационной сети «Интернет», необходимых для освоения дисциплины</w:t>
      </w:r>
      <w:bookmarkEnd w:id="54"/>
      <w:bookmarkEnd w:id="55"/>
      <w:bookmarkEnd w:id="56"/>
      <w:bookmarkEnd w:id="57"/>
      <w:bookmarkEnd w:id="58"/>
    </w:p>
    <w:p w14:paraId="05281E9A" w14:textId="77777777" w:rsidR="00B64D2A" w:rsidRPr="002920F4" w:rsidRDefault="00B64D2A" w:rsidP="002920F4">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2920F4">
        <w:rPr>
          <w:rFonts w:eastAsia="MS ??"/>
          <w:sz w:val="28"/>
          <w:szCs w:val="28"/>
          <w:lang w:val="en-US"/>
        </w:rPr>
        <w:t>http</w:t>
      </w:r>
      <w:r w:rsidRPr="002920F4">
        <w:rPr>
          <w:rFonts w:eastAsia="MS ??"/>
          <w:sz w:val="28"/>
          <w:szCs w:val="28"/>
        </w:rPr>
        <w:t>://</w:t>
      </w:r>
      <w:r w:rsidRPr="002920F4">
        <w:rPr>
          <w:rFonts w:eastAsia="MS ??"/>
          <w:sz w:val="28"/>
          <w:szCs w:val="28"/>
          <w:lang w:val="en-US"/>
        </w:rPr>
        <w:t>www</w:t>
      </w:r>
      <w:r w:rsidRPr="002920F4">
        <w:rPr>
          <w:rFonts w:eastAsia="MS ??"/>
          <w:sz w:val="28"/>
          <w:szCs w:val="28"/>
        </w:rPr>
        <w:t>.</w:t>
      </w:r>
      <w:proofErr w:type="spellStart"/>
      <w:r w:rsidRPr="002920F4">
        <w:rPr>
          <w:rFonts w:eastAsia="MS ??"/>
          <w:sz w:val="28"/>
          <w:szCs w:val="28"/>
          <w:lang w:val="en-US"/>
        </w:rPr>
        <w:t>cbr</w:t>
      </w:r>
      <w:proofErr w:type="spellEnd"/>
      <w:r w:rsidRPr="002920F4">
        <w:rPr>
          <w:rFonts w:eastAsia="MS ??"/>
          <w:sz w:val="28"/>
          <w:szCs w:val="28"/>
        </w:rPr>
        <w:t>.</w:t>
      </w:r>
      <w:proofErr w:type="spellStart"/>
      <w:r w:rsidRPr="002920F4">
        <w:rPr>
          <w:rFonts w:eastAsia="MS ??"/>
          <w:sz w:val="28"/>
          <w:szCs w:val="28"/>
          <w:lang w:val="en-US"/>
        </w:rPr>
        <w:t>ru</w:t>
      </w:r>
      <w:proofErr w:type="spellEnd"/>
      <w:r w:rsidRPr="002920F4">
        <w:rPr>
          <w:rFonts w:eastAsia="MS ??"/>
          <w:sz w:val="28"/>
          <w:szCs w:val="28"/>
        </w:rPr>
        <w:t xml:space="preserve"> – официальный сайт Банка России</w:t>
      </w:r>
    </w:p>
    <w:p w14:paraId="6F2AA7E0" w14:textId="77777777" w:rsidR="00B64D2A" w:rsidRPr="002920F4" w:rsidRDefault="00B64D2A" w:rsidP="002920F4">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2920F4">
        <w:rPr>
          <w:rFonts w:eastAsia="MS ??"/>
          <w:sz w:val="28"/>
          <w:szCs w:val="28"/>
          <w:lang w:val="en-US"/>
        </w:rPr>
        <w:t>http</w:t>
      </w:r>
      <w:r w:rsidRPr="002920F4">
        <w:rPr>
          <w:rFonts w:eastAsia="MS ??"/>
          <w:sz w:val="28"/>
          <w:szCs w:val="28"/>
        </w:rPr>
        <w:t>://</w:t>
      </w:r>
      <w:r w:rsidRPr="002920F4">
        <w:rPr>
          <w:rFonts w:eastAsia="MS ??"/>
          <w:sz w:val="28"/>
          <w:szCs w:val="28"/>
          <w:lang w:val="en-US"/>
        </w:rPr>
        <w:t>www</w:t>
      </w:r>
      <w:r w:rsidRPr="002920F4">
        <w:rPr>
          <w:rFonts w:eastAsia="MS ??"/>
          <w:sz w:val="28"/>
          <w:szCs w:val="28"/>
        </w:rPr>
        <w:t>.</w:t>
      </w:r>
      <w:proofErr w:type="spellStart"/>
      <w:r w:rsidRPr="002920F4">
        <w:rPr>
          <w:rFonts w:eastAsia="MS ??"/>
          <w:sz w:val="28"/>
          <w:szCs w:val="28"/>
          <w:lang w:val="en-US"/>
        </w:rPr>
        <w:t>minfin</w:t>
      </w:r>
      <w:proofErr w:type="spellEnd"/>
      <w:r w:rsidRPr="002920F4">
        <w:rPr>
          <w:rFonts w:eastAsia="MS ??"/>
          <w:sz w:val="28"/>
          <w:szCs w:val="28"/>
        </w:rPr>
        <w:t>.</w:t>
      </w:r>
      <w:proofErr w:type="spellStart"/>
      <w:r w:rsidRPr="002920F4">
        <w:rPr>
          <w:rFonts w:eastAsia="MS ??"/>
          <w:sz w:val="28"/>
          <w:szCs w:val="28"/>
          <w:lang w:val="en-US"/>
        </w:rPr>
        <w:t>ru</w:t>
      </w:r>
      <w:proofErr w:type="spellEnd"/>
      <w:r w:rsidRPr="002920F4">
        <w:rPr>
          <w:rFonts w:eastAsia="MS ??"/>
          <w:sz w:val="28"/>
          <w:szCs w:val="28"/>
        </w:rPr>
        <w:t xml:space="preserve"> – официальный сайт Министерства финансов РФ</w:t>
      </w:r>
    </w:p>
    <w:p w14:paraId="5277237A" w14:textId="77777777" w:rsidR="00B64D2A" w:rsidRPr="002920F4" w:rsidRDefault="00B64D2A" w:rsidP="002920F4">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2920F4">
        <w:rPr>
          <w:rFonts w:eastAsia="MS ??"/>
          <w:sz w:val="28"/>
          <w:szCs w:val="28"/>
          <w:lang w:val="en-US"/>
        </w:rPr>
        <w:t>http</w:t>
      </w:r>
      <w:r w:rsidRPr="002920F4">
        <w:rPr>
          <w:rFonts w:eastAsia="MS ??"/>
          <w:sz w:val="28"/>
          <w:szCs w:val="28"/>
        </w:rPr>
        <w:t>://</w:t>
      </w:r>
      <w:r w:rsidRPr="002920F4">
        <w:rPr>
          <w:rFonts w:eastAsia="MS ??"/>
          <w:sz w:val="28"/>
          <w:szCs w:val="28"/>
          <w:lang w:val="en-US"/>
        </w:rPr>
        <w:t>www</w:t>
      </w:r>
      <w:r w:rsidRPr="002920F4">
        <w:rPr>
          <w:rFonts w:eastAsia="MS ??"/>
          <w:sz w:val="28"/>
          <w:szCs w:val="28"/>
        </w:rPr>
        <w:t>.</w:t>
      </w:r>
      <w:r w:rsidRPr="002920F4">
        <w:rPr>
          <w:rFonts w:eastAsia="MS ??"/>
          <w:sz w:val="28"/>
          <w:szCs w:val="28"/>
          <w:lang w:val="en-US"/>
        </w:rPr>
        <w:t>economy</w:t>
      </w:r>
      <w:r w:rsidRPr="002920F4">
        <w:rPr>
          <w:rFonts w:eastAsia="MS ??"/>
          <w:sz w:val="28"/>
          <w:szCs w:val="28"/>
        </w:rPr>
        <w:t>.</w:t>
      </w:r>
      <w:proofErr w:type="spellStart"/>
      <w:r w:rsidRPr="002920F4">
        <w:rPr>
          <w:rFonts w:eastAsia="MS ??"/>
          <w:sz w:val="28"/>
          <w:szCs w:val="28"/>
          <w:lang w:val="en-US"/>
        </w:rPr>
        <w:t>gov</w:t>
      </w:r>
      <w:proofErr w:type="spellEnd"/>
      <w:r w:rsidRPr="002920F4">
        <w:rPr>
          <w:rFonts w:eastAsia="MS ??"/>
          <w:sz w:val="28"/>
          <w:szCs w:val="28"/>
        </w:rPr>
        <w:t>.</w:t>
      </w:r>
      <w:proofErr w:type="spellStart"/>
      <w:r w:rsidRPr="002920F4">
        <w:rPr>
          <w:rFonts w:eastAsia="MS ??"/>
          <w:sz w:val="28"/>
          <w:szCs w:val="28"/>
          <w:lang w:val="en-US"/>
        </w:rPr>
        <w:t>ru</w:t>
      </w:r>
      <w:proofErr w:type="spellEnd"/>
      <w:r w:rsidRPr="002920F4">
        <w:rPr>
          <w:rFonts w:eastAsia="MS ??"/>
          <w:sz w:val="28"/>
          <w:szCs w:val="28"/>
        </w:rPr>
        <w:t xml:space="preserve"> – официальный сайт Министерства экономического развития Российской Федерации </w:t>
      </w:r>
    </w:p>
    <w:p w14:paraId="3F98D6C3" w14:textId="77777777" w:rsidR="00B64D2A" w:rsidRPr="002920F4" w:rsidRDefault="00796D83" w:rsidP="002920F4">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20" w:history="1">
        <w:r w:rsidR="00B64D2A" w:rsidRPr="002920F4">
          <w:rPr>
            <w:rFonts w:eastAsia="MS ??"/>
            <w:sz w:val="28"/>
            <w:szCs w:val="28"/>
            <w:lang w:val="en-US"/>
          </w:rPr>
          <w:t>http</w:t>
        </w:r>
        <w:r w:rsidR="00B64D2A" w:rsidRPr="002920F4">
          <w:rPr>
            <w:rFonts w:eastAsia="MS ??"/>
            <w:sz w:val="28"/>
            <w:szCs w:val="28"/>
          </w:rPr>
          <w:t>://</w:t>
        </w:r>
        <w:r w:rsidR="00B64D2A" w:rsidRPr="002920F4">
          <w:rPr>
            <w:rFonts w:eastAsia="MS ??"/>
            <w:sz w:val="28"/>
            <w:szCs w:val="28"/>
            <w:lang w:val="en-US"/>
          </w:rPr>
          <w:t>www</w:t>
        </w:r>
        <w:r w:rsidR="00B64D2A" w:rsidRPr="002920F4">
          <w:rPr>
            <w:rFonts w:eastAsia="MS ??"/>
            <w:sz w:val="28"/>
            <w:szCs w:val="28"/>
          </w:rPr>
          <w:t>.</w:t>
        </w:r>
        <w:r w:rsidR="00B64D2A" w:rsidRPr="002920F4">
          <w:rPr>
            <w:rFonts w:eastAsia="MS ??"/>
            <w:sz w:val="28"/>
            <w:szCs w:val="28"/>
            <w:lang w:val="en-US"/>
          </w:rPr>
          <w:t>spark</w:t>
        </w:r>
        <w:r w:rsidR="00B64D2A" w:rsidRPr="002920F4">
          <w:rPr>
            <w:rFonts w:eastAsia="MS ??"/>
            <w:sz w:val="28"/>
            <w:szCs w:val="28"/>
          </w:rPr>
          <w:t>-</w:t>
        </w:r>
        <w:proofErr w:type="spellStart"/>
        <w:r w:rsidR="00B64D2A" w:rsidRPr="002920F4">
          <w:rPr>
            <w:rFonts w:eastAsia="MS ??"/>
            <w:sz w:val="28"/>
            <w:szCs w:val="28"/>
            <w:lang w:val="en-US"/>
          </w:rPr>
          <w:t>interfax</w:t>
        </w:r>
        <w:proofErr w:type="spellEnd"/>
        <w:r w:rsidR="00B64D2A" w:rsidRPr="002920F4">
          <w:rPr>
            <w:rFonts w:eastAsia="MS ??"/>
            <w:sz w:val="28"/>
            <w:szCs w:val="28"/>
          </w:rPr>
          <w:t>.</w:t>
        </w:r>
        <w:proofErr w:type="spellStart"/>
        <w:r w:rsidR="00B64D2A" w:rsidRPr="002920F4">
          <w:rPr>
            <w:rFonts w:eastAsia="MS ??"/>
            <w:sz w:val="28"/>
            <w:szCs w:val="28"/>
            <w:lang w:val="en-US"/>
          </w:rPr>
          <w:t>ru</w:t>
        </w:r>
        <w:proofErr w:type="spellEnd"/>
      </w:hyperlink>
      <w:r w:rsidR="00B64D2A" w:rsidRPr="002920F4">
        <w:rPr>
          <w:rFonts w:eastAsia="MS ??"/>
          <w:sz w:val="28"/>
          <w:szCs w:val="28"/>
        </w:rPr>
        <w:t xml:space="preserve">  - СПАРК - Система профессионального анализа рынков и компаний</w:t>
      </w:r>
    </w:p>
    <w:p w14:paraId="6573CFB4" w14:textId="77777777" w:rsidR="00B64D2A" w:rsidRPr="002920F4" w:rsidRDefault="00796D83" w:rsidP="002920F4">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21" w:history="1">
        <w:r w:rsidR="00B64D2A" w:rsidRPr="002920F4">
          <w:rPr>
            <w:rFonts w:eastAsia="MS ??"/>
            <w:sz w:val="28"/>
            <w:szCs w:val="28"/>
          </w:rPr>
          <w:t>http://www.e-disclosure.ru</w:t>
        </w:r>
      </w:hyperlink>
      <w:r w:rsidR="00B64D2A" w:rsidRPr="002920F4">
        <w:rPr>
          <w:rFonts w:eastAsia="MS ??"/>
          <w:sz w:val="28"/>
          <w:szCs w:val="28"/>
        </w:rPr>
        <w:t xml:space="preserve"> – Центр раскрытия корпоративной информации Интерфакс</w:t>
      </w:r>
    </w:p>
    <w:p w14:paraId="26F41691" w14:textId="77777777" w:rsidR="00B64D2A" w:rsidRPr="002920F4" w:rsidRDefault="00796D83" w:rsidP="002920F4">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22" w:history="1">
        <w:r w:rsidR="00B64D2A" w:rsidRPr="002920F4">
          <w:rPr>
            <w:rFonts w:eastAsia="MS ??"/>
            <w:sz w:val="28"/>
            <w:szCs w:val="28"/>
          </w:rPr>
          <w:t>http://www.rbc.ru</w:t>
        </w:r>
      </w:hyperlink>
      <w:r w:rsidR="00B64D2A" w:rsidRPr="002920F4">
        <w:rPr>
          <w:rFonts w:eastAsia="MS ??"/>
          <w:sz w:val="28"/>
          <w:szCs w:val="28"/>
        </w:rPr>
        <w:t xml:space="preserve"> - Официальный сайт «РосБизнесКонсалтинг»</w:t>
      </w:r>
    </w:p>
    <w:p w14:paraId="7D127AE9" w14:textId="77777777" w:rsidR="00B64D2A" w:rsidRPr="002920F4" w:rsidRDefault="00B64D2A" w:rsidP="002920F4">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920F4">
        <w:rPr>
          <w:rFonts w:eastAsia="MS ??"/>
          <w:sz w:val="28"/>
          <w:szCs w:val="28"/>
        </w:rPr>
        <w:t>Электронная библиотека Финансового университета (ЭБ) http://elib.fa.ru/</w:t>
      </w:r>
    </w:p>
    <w:p w14:paraId="49022C5D" w14:textId="77777777" w:rsidR="00B64D2A" w:rsidRPr="002920F4" w:rsidRDefault="00B64D2A" w:rsidP="002920F4">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920F4">
        <w:rPr>
          <w:rFonts w:eastAsia="MS ??"/>
          <w:sz w:val="28"/>
          <w:szCs w:val="28"/>
        </w:rPr>
        <w:t>Электронно-библиотечная система BOOK.RU http://www.book.ru</w:t>
      </w:r>
    </w:p>
    <w:p w14:paraId="736CBF07" w14:textId="77777777" w:rsidR="00B64D2A" w:rsidRPr="002920F4" w:rsidRDefault="00B64D2A" w:rsidP="002920F4">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920F4">
        <w:rPr>
          <w:rFonts w:eastAsia="MS ??"/>
          <w:sz w:val="28"/>
          <w:szCs w:val="28"/>
        </w:rPr>
        <w:t xml:space="preserve">Электронно-библиотечная система </w:t>
      </w:r>
      <w:proofErr w:type="spellStart"/>
      <w:r w:rsidRPr="002920F4">
        <w:rPr>
          <w:rFonts w:eastAsia="MS ??"/>
          <w:sz w:val="28"/>
          <w:szCs w:val="28"/>
        </w:rPr>
        <w:t>Znanium</w:t>
      </w:r>
      <w:proofErr w:type="spellEnd"/>
      <w:r w:rsidRPr="002920F4">
        <w:rPr>
          <w:rFonts w:eastAsia="MS ??"/>
          <w:sz w:val="28"/>
          <w:szCs w:val="28"/>
        </w:rPr>
        <w:t xml:space="preserve"> http://www.znanium.com</w:t>
      </w:r>
    </w:p>
    <w:p w14:paraId="2DE9682E" w14:textId="77777777" w:rsidR="00B64D2A" w:rsidRPr="002920F4" w:rsidRDefault="00B64D2A" w:rsidP="002920F4">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920F4">
        <w:rPr>
          <w:rFonts w:eastAsia="MS ??"/>
          <w:sz w:val="28"/>
          <w:szCs w:val="28"/>
        </w:rPr>
        <w:t>Электронно-библиотечная система издательства «ЮРАЙТ» https://urait.ru/</w:t>
      </w:r>
    </w:p>
    <w:p w14:paraId="6E4E7145" w14:textId="77777777" w:rsidR="00B64D2A" w:rsidRPr="002920F4" w:rsidRDefault="00B64D2A" w:rsidP="002920F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p>
    <w:p w14:paraId="150D4EF8" w14:textId="44216551" w:rsidR="00061686" w:rsidRPr="002920F4" w:rsidRDefault="00710A22" w:rsidP="002920F4">
      <w:pPr>
        <w:pStyle w:val="1"/>
        <w:spacing w:line="360" w:lineRule="auto"/>
        <w:ind w:left="435" w:firstLine="0"/>
        <w:rPr>
          <w:rFonts w:eastAsia="Calibri"/>
        </w:rPr>
      </w:pPr>
      <w:bookmarkStart w:id="59" w:name="_Toc415149569"/>
      <w:bookmarkStart w:id="60" w:name="_Toc447808552"/>
      <w:bookmarkStart w:id="61" w:name="_Toc125058743"/>
      <w:r w:rsidRPr="002920F4">
        <w:rPr>
          <w:rFonts w:eastAsia="Calibri"/>
        </w:rPr>
        <w:t xml:space="preserve">10. </w:t>
      </w:r>
      <w:r w:rsidR="00DC7D7C" w:rsidRPr="002920F4">
        <w:rPr>
          <w:rFonts w:eastAsia="Calibri"/>
        </w:rPr>
        <w:t>Методические указания для обучающихся по освоению дисциплины</w:t>
      </w:r>
      <w:bookmarkStart w:id="62" w:name="_Toc421013511"/>
      <w:bookmarkStart w:id="63" w:name="_Toc447808553"/>
      <w:bookmarkStart w:id="64" w:name="_Toc494714927"/>
      <w:bookmarkEnd w:id="53"/>
      <w:bookmarkEnd w:id="59"/>
      <w:bookmarkEnd w:id="60"/>
      <w:bookmarkEnd w:id="61"/>
    </w:p>
    <w:p w14:paraId="3A9B3B96" w14:textId="5AE06BAB" w:rsidR="00951567" w:rsidRPr="002920F4" w:rsidRDefault="00F10BC3" w:rsidP="002920F4">
      <w:pPr>
        <w:tabs>
          <w:tab w:val="left" w:pos="9000"/>
          <w:tab w:val="left" w:pos="9180"/>
        </w:tabs>
        <w:spacing w:after="0" w:line="360" w:lineRule="auto"/>
        <w:ind w:firstLine="709"/>
        <w:jc w:val="both"/>
        <w:rPr>
          <w:rFonts w:ascii="Times New Roman" w:hAnsi="Times New Roman" w:cs="Times New Roman"/>
          <w:snapToGrid w:val="0"/>
          <w:sz w:val="28"/>
          <w:szCs w:val="28"/>
        </w:rPr>
      </w:pPr>
      <w:r w:rsidRPr="002920F4">
        <w:rPr>
          <w:rFonts w:ascii="Times New Roman" w:hAnsi="Times New Roman" w:cs="Times New Roman"/>
          <w:snapToGrid w:val="0"/>
          <w:sz w:val="28"/>
          <w:szCs w:val="28"/>
        </w:rPr>
        <w:t>В процессе освоения дисциплины с</w:t>
      </w:r>
      <w:r w:rsidR="00951567" w:rsidRPr="002920F4">
        <w:rPr>
          <w:rFonts w:ascii="Times New Roman" w:hAnsi="Times New Roman" w:cs="Times New Roman"/>
          <w:snapToGrid w:val="0"/>
          <w:sz w:val="28"/>
          <w:szCs w:val="28"/>
        </w:rPr>
        <w:t>тудентам следует:</w:t>
      </w:r>
    </w:p>
    <w:p w14:paraId="7049CBDF" w14:textId="375AE56E" w:rsidR="00951567" w:rsidRPr="002920F4" w:rsidRDefault="00951567" w:rsidP="002920F4">
      <w:pPr>
        <w:tabs>
          <w:tab w:val="left" w:pos="9000"/>
          <w:tab w:val="left" w:pos="9180"/>
        </w:tabs>
        <w:spacing w:after="0" w:line="360" w:lineRule="auto"/>
        <w:ind w:firstLine="709"/>
        <w:jc w:val="both"/>
        <w:rPr>
          <w:rFonts w:ascii="Times New Roman" w:hAnsi="Times New Roman" w:cs="Times New Roman"/>
          <w:snapToGrid w:val="0"/>
          <w:sz w:val="28"/>
          <w:szCs w:val="28"/>
        </w:rPr>
      </w:pPr>
      <w:r w:rsidRPr="002920F4">
        <w:rPr>
          <w:rFonts w:ascii="Times New Roman" w:hAnsi="Times New Roman" w:cs="Times New Roman"/>
          <w:snapToGrid w:val="0"/>
          <w:sz w:val="28"/>
          <w:szCs w:val="28"/>
        </w:rPr>
        <w:t xml:space="preserve">- руководствоваться </w:t>
      </w:r>
      <w:r w:rsidR="00F10BC3" w:rsidRPr="002920F4">
        <w:rPr>
          <w:rFonts w:ascii="Times New Roman" w:hAnsi="Times New Roman" w:cs="Times New Roman"/>
          <w:snapToGrid w:val="0"/>
          <w:sz w:val="28"/>
          <w:szCs w:val="28"/>
        </w:rPr>
        <w:t>объемом и содержанием</w:t>
      </w:r>
      <w:r w:rsidRPr="002920F4">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2920F4" w:rsidRDefault="00951567" w:rsidP="002920F4">
      <w:pPr>
        <w:tabs>
          <w:tab w:val="left" w:pos="9000"/>
          <w:tab w:val="left" w:pos="9180"/>
        </w:tabs>
        <w:spacing w:after="0" w:line="360" w:lineRule="auto"/>
        <w:ind w:firstLine="709"/>
        <w:jc w:val="both"/>
        <w:rPr>
          <w:rFonts w:ascii="Times New Roman" w:hAnsi="Times New Roman" w:cs="Times New Roman"/>
          <w:snapToGrid w:val="0"/>
          <w:sz w:val="28"/>
          <w:szCs w:val="28"/>
        </w:rPr>
      </w:pPr>
      <w:r w:rsidRPr="002920F4">
        <w:rPr>
          <w:rFonts w:ascii="Times New Roman" w:hAnsi="Times New Roman" w:cs="Times New Roman"/>
          <w:snapToGrid w:val="0"/>
          <w:sz w:val="28"/>
          <w:szCs w:val="28"/>
        </w:rPr>
        <w:t>-</w:t>
      </w:r>
      <w:r w:rsidR="00F10BC3" w:rsidRPr="002920F4">
        <w:rPr>
          <w:rFonts w:ascii="Times New Roman" w:hAnsi="Times New Roman" w:cs="Times New Roman"/>
          <w:snapToGrid w:val="0"/>
          <w:sz w:val="28"/>
          <w:szCs w:val="28"/>
        </w:rPr>
        <w:t xml:space="preserve"> </w:t>
      </w:r>
      <w:r w:rsidRPr="002920F4">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2920F4">
        <w:rPr>
          <w:rFonts w:ascii="Times New Roman" w:hAnsi="Times New Roman" w:cs="Times New Roman"/>
          <w:snapToGrid w:val="0"/>
          <w:sz w:val="28"/>
          <w:szCs w:val="28"/>
        </w:rPr>
        <w:t>, требующие разъяснения</w:t>
      </w:r>
      <w:r w:rsidRPr="002920F4">
        <w:rPr>
          <w:rFonts w:ascii="Times New Roman" w:hAnsi="Times New Roman" w:cs="Times New Roman"/>
          <w:snapToGrid w:val="0"/>
          <w:sz w:val="28"/>
          <w:szCs w:val="28"/>
        </w:rPr>
        <w:t>.</w:t>
      </w:r>
    </w:p>
    <w:p w14:paraId="1B432B61" w14:textId="7D347282" w:rsidR="00951567" w:rsidRPr="002920F4" w:rsidRDefault="00F10BC3" w:rsidP="002920F4">
      <w:pPr>
        <w:tabs>
          <w:tab w:val="left" w:pos="9000"/>
          <w:tab w:val="left" w:pos="9180"/>
        </w:tabs>
        <w:spacing w:after="0" w:line="360" w:lineRule="auto"/>
        <w:ind w:firstLine="709"/>
        <w:jc w:val="both"/>
        <w:rPr>
          <w:rFonts w:ascii="Times New Roman" w:hAnsi="Times New Roman" w:cs="Times New Roman"/>
          <w:snapToGrid w:val="0"/>
          <w:sz w:val="28"/>
          <w:szCs w:val="28"/>
        </w:rPr>
      </w:pPr>
      <w:r w:rsidRPr="002920F4">
        <w:rPr>
          <w:rFonts w:ascii="Times New Roman" w:hAnsi="Times New Roman" w:cs="Times New Roman"/>
          <w:snapToGrid w:val="0"/>
          <w:sz w:val="28"/>
          <w:szCs w:val="28"/>
        </w:rPr>
        <w:t>С</w:t>
      </w:r>
      <w:r w:rsidR="00951567" w:rsidRPr="002920F4">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2920F4" w:rsidRDefault="00F10BC3" w:rsidP="002920F4">
      <w:pPr>
        <w:tabs>
          <w:tab w:val="left" w:pos="9000"/>
          <w:tab w:val="left" w:pos="9180"/>
        </w:tabs>
        <w:spacing w:after="0" w:line="360" w:lineRule="auto"/>
        <w:ind w:firstLine="709"/>
        <w:jc w:val="both"/>
        <w:rPr>
          <w:rFonts w:ascii="Times New Roman" w:hAnsi="Times New Roman" w:cs="Times New Roman"/>
          <w:snapToGrid w:val="0"/>
          <w:sz w:val="28"/>
          <w:szCs w:val="28"/>
        </w:rPr>
      </w:pPr>
      <w:r w:rsidRPr="002920F4">
        <w:rPr>
          <w:rFonts w:ascii="Times New Roman" w:hAnsi="Times New Roman" w:cs="Times New Roman"/>
          <w:snapToGrid w:val="0"/>
          <w:sz w:val="28"/>
          <w:szCs w:val="28"/>
        </w:rPr>
        <w:lastRenderedPageBreak/>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5DBDEC9A" w14:textId="50698504" w:rsidR="001543DD" w:rsidRPr="002920F4" w:rsidRDefault="001543DD" w:rsidP="002920F4">
      <w:pPr>
        <w:tabs>
          <w:tab w:val="left" w:pos="9000"/>
          <w:tab w:val="left" w:pos="9180"/>
        </w:tabs>
        <w:spacing w:after="0" w:line="360" w:lineRule="auto"/>
        <w:ind w:firstLine="709"/>
        <w:jc w:val="both"/>
        <w:rPr>
          <w:rFonts w:ascii="Times New Roman" w:hAnsi="Times New Roman" w:cs="Times New Roman"/>
          <w:snapToGrid w:val="0"/>
          <w:sz w:val="28"/>
          <w:szCs w:val="28"/>
        </w:rPr>
      </w:pPr>
      <w:r w:rsidRPr="002920F4">
        <w:rPr>
          <w:rFonts w:ascii="Times New Roman" w:hAnsi="Times New Roman" w:cs="Times New Roman"/>
          <w:snapToGrid w:val="0"/>
          <w:sz w:val="28"/>
          <w:szCs w:val="28"/>
        </w:rPr>
        <w:t xml:space="preserve">При выполнении </w:t>
      </w:r>
      <w:r w:rsidR="00C57081" w:rsidRPr="002920F4">
        <w:rPr>
          <w:rFonts w:ascii="Times New Roman" w:hAnsi="Times New Roman" w:cs="Times New Roman"/>
          <w:snapToGrid w:val="0"/>
          <w:sz w:val="28"/>
          <w:szCs w:val="28"/>
        </w:rPr>
        <w:t>расчетно-аналитической</w:t>
      </w:r>
      <w:r w:rsidRPr="002920F4">
        <w:rPr>
          <w:rFonts w:ascii="Times New Roman" w:hAnsi="Times New Roman" w:cs="Times New Roman"/>
          <w:snapToGrid w:val="0"/>
          <w:sz w:val="28"/>
          <w:szCs w:val="28"/>
        </w:rPr>
        <w:t xml:space="preserve"> работы необходимо руководствоваться приемами, инструментами и методами, которые рассматривались и применялись в процессе семинарских занятий по дисциплине для решения аналогичных заданий</w:t>
      </w:r>
      <w:r w:rsidR="00C57081" w:rsidRPr="002920F4">
        <w:rPr>
          <w:rFonts w:ascii="Times New Roman" w:hAnsi="Times New Roman" w:cs="Times New Roman"/>
          <w:snapToGrid w:val="0"/>
          <w:sz w:val="28"/>
          <w:szCs w:val="28"/>
        </w:rPr>
        <w:t>, расчета и анализа показателей, характеризующих структуру капитала компании и дающих возможность оценить эффективность её финансовой деятельности</w:t>
      </w:r>
      <w:r w:rsidRPr="002920F4">
        <w:rPr>
          <w:rFonts w:ascii="Times New Roman" w:hAnsi="Times New Roman" w:cs="Times New Roman"/>
          <w:snapToGrid w:val="0"/>
          <w:sz w:val="28"/>
          <w:szCs w:val="28"/>
        </w:rPr>
        <w:t>. В качестве теоретической базы использовать презентационный и лекционный материал по дисциплине</w:t>
      </w:r>
      <w:r w:rsidR="00C57081" w:rsidRPr="002920F4">
        <w:rPr>
          <w:rFonts w:ascii="Times New Roman" w:hAnsi="Times New Roman" w:cs="Times New Roman"/>
          <w:snapToGrid w:val="0"/>
          <w:sz w:val="28"/>
          <w:szCs w:val="28"/>
        </w:rPr>
        <w:t>, а также рекомендуемые источники основной и дополнительной литературы, материалы сети Интернет.</w:t>
      </w:r>
    </w:p>
    <w:p w14:paraId="7AE3E24E" w14:textId="20E1960B" w:rsidR="00951567" w:rsidRPr="002920F4" w:rsidRDefault="00951567" w:rsidP="002920F4">
      <w:pPr>
        <w:tabs>
          <w:tab w:val="left" w:pos="9000"/>
          <w:tab w:val="left" w:pos="9180"/>
        </w:tabs>
        <w:spacing w:after="0" w:line="360" w:lineRule="auto"/>
        <w:ind w:firstLine="709"/>
        <w:jc w:val="both"/>
        <w:rPr>
          <w:rFonts w:ascii="Times New Roman" w:hAnsi="Times New Roman" w:cs="Times New Roman"/>
          <w:snapToGrid w:val="0"/>
          <w:sz w:val="28"/>
          <w:szCs w:val="28"/>
        </w:rPr>
      </w:pPr>
      <w:r w:rsidRPr="002920F4">
        <w:rPr>
          <w:rFonts w:ascii="Times New Roman" w:hAnsi="Times New Roman" w:cs="Times New Roman"/>
          <w:snapToGrid w:val="0"/>
          <w:sz w:val="28"/>
          <w:szCs w:val="28"/>
        </w:rPr>
        <w:t xml:space="preserve">При подготовке к </w:t>
      </w:r>
      <w:r w:rsidR="00C57081" w:rsidRPr="002920F4">
        <w:rPr>
          <w:rFonts w:ascii="Times New Roman" w:hAnsi="Times New Roman" w:cs="Times New Roman"/>
          <w:snapToGrid w:val="0"/>
          <w:sz w:val="28"/>
          <w:szCs w:val="28"/>
        </w:rPr>
        <w:t>экзамену</w:t>
      </w:r>
      <w:r w:rsidRPr="002920F4">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740E0A51" w14:textId="77777777" w:rsidR="0016664C" w:rsidRPr="002920F4" w:rsidRDefault="0016664C" w:rsidP="002920F4">
      <w:pPr>
        <w:tabs>
          <w:tab w:val="left" w:pos="9000"/>
          <w:tab w:val="left" w:pos="9180"/>
        </w:tabs>
        <w:spacing w:after="0" w:line="360" w:lineRule="auto"/>
        <w:ind w:firstLine="709"/>
        <w:jc w:val="both"/>
        <w:rPr>
          <w:rFonts w:ascii="Times New Roman" w:hAnsi="Times New Roman" w:cs="Times New Roman"/>
          <w:snapToGrid w:val="0"/>
          <w:sz w:val="28"/>
          <w:szCs w:val="28"/>
        </w:rPr>
      </w:pPr>
    </w:p>
    <w:p w14:paraId="74AF9115" w14:textId="17926A8F" w:rsidR="00DC7D7C" w:rsidRPr="002920F4" w:rsidRDefault="00DC7D7C" w:rsidP="002920F4">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65" w:name="_Toc68554385"/>
      <w:bookmarkStart w:id="66" w:name="_Toc68554691"/>
      <w:bookmarkStart w:id="67" w:name="_Toc125058744"/>
      <w:r w:rsidRPr="002920F4">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2"/>
      <w:bookmarkEnd w:id="63"/>
      <w:bookmarkEnd w:id="64"/>
      <w:bookmarkEnd w:id="65"/>
      <w:bookmarkEnd w:id="66"/>
      <w:r w:rsidR="00E20307" w:rsidRPr="002920F4">
        <w:rPr>
          <w:rFonts w:ascii="Times New Roman" w:eastAsia="Calibri" w:hAnsi="Times New Roman" w:cs="Times New Roman"/>
          <w:b/>
          <w:bCs/>
          <w:sz w:val="28"/>
          <w:szCs w:val="28"/>
          <w:lang w:eastAsia="ru-RU"/>
        </w:rPr>
        <w:t xml:space="preserve"> </w:t>
      </w:r>
      <w:r w:rsidR="002F4DBA" w:rsidRPr="002920F4">
        <w:rPr>
          <w:rFonts w:ascii="Times New Roman" w:eastAsia="Times New Roman" w:hAnsi="Times New Roman" w:cs="Times New Roman"/>
          <w:b/>
          <w:bCs/>
          <w:sz w:val="28"/>
          <w:szCs w:val="28"/>
          <w:lang w:eastAsia="ru-RU"/>
        </w:rPr>
        <w:t>(при необходимости)</w:t>
      </w:r>
      <w:bookmarkEnd w:id="67"/>
    </w:p>
    <w:p w14:paraId="0E5DCFC3" w14:textId="256BFD7B" w:rsidR="00DC7D7C" w:rsidRPr="002920F4" w:rsidRDefault="00DC7D7C" w:rsidP="002920F4">
      <w:pPr>
        <w:pStyle w:val="2"/>
        <w:spacing w:line="360" w:lineRule="auto"/>
      </w:pPr>
      <w:bookmarkStart w:id="68" w:name="_Toc531614950"/>
      <w:bookmarkStart w:id="69" w:name="_Toc531686467"/>
      <w:bookmarkStart w:id="70" w:name="_Toc68554386"/>
      <w:bookmarkStart w:id="71" w:name="_Toc68554692"/>
      <w:bookmarkStart w:id="72" w:name="_Toc125058745"/>
      <w:r w:rsidRPr="002920F4">
        <w:t>11. 1. Комплект лицензионного программного обеспечения:</w:t>
      </w:r>
      <w:bookmarkEnd w:id="68"/>
      <w:bookmarkEnd w:id="69"/>
      <w:bookmarkEnd w:id="70"/>
      <w:bookmarkEnd w:id="71"/>
      <w:bookmarkEnd w:id="72"/>
    </w:p>
    <w:p w14:paraId="3FF82C81" w14:textId="45A9B781" w:rsidR="00DC7D7C" w:rsidRPr="002920F4" w:rsidRDefault="00DC7D7C"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73" w:name="_Toc531614951"/>
      <w:bookmarkStart w:id="74" w:name="_Toc531686468"/>
      <w:bookmarkStart w:id="75" w:name="_Toc68554387"/>
      <w:bookmarkStart w:id="76" w:name="_Toc68554693"/>
      <w:r w:rsidRPr="002920F4">
        <w:rPr>
          <w:rFonts w:ascii="Times New Roman" w:eastAsia="Times New Roman" w:hAnsi="Times New Roman" w:cs="Times New Roman"/>
          <w:bCs/>
          <w:sz w:val="28"/>
          <w:szCs w:val="28"/>
          <w:lang w:eastAsia="ru-RU"/>
        </w:rPr>
        <w:t xml:space="preserve">1. </w:t>
      </w:r>
      <w:r w:rsidRPr="002920F4">
        <w:rPr>
          <w:rFonts w:ascii="Times New Roman" w:eastAsia="Times New Roman" w:hAnsi="Times New Roman" w:cs="Times New Roman"/>
          <w:bCs/>
          <w:sz w:val="28"/>
          <w:szCs w:val="28"/>
          <w:lang w:val="en-US" w:eastAsia="ru-RU"/>
        </w:rPr>
        <w:t>Windows</w:t>
      </w:r>
      <w:r w:rsidRPr="002920F4">
        <w:rPr>
          <w:rFonts w:ascii="Times New Roman" w:eastAsia="Times New Roman" w:hAnsi="Times New Roman" w:cs="Times New Roman"/>
          <w:bCs/>
          <w:sz w:val="28"/>
          <w:szCs w:val="28"/>
          <w:lang w:eastAsia="ru-RU"/>
        </w:rPr>
        <w:t xml:space="preserve">, </w:t>
      </w:r>
      <w:r w:rsidRPr="002920F4">
        <w:rPr>
          <w:rFonts w:ascii="Times New Roman" w:eastAsia="Times New Roman" w:hAnsi="Times New Roman" w:cs="Times New Roman"/>
          <w:bCs/>
          <w:sz w:val="28"/>
          <w:szCs w:val="28"/>
          <w:lang w:val="en-US" w:eastAsia="ru-RU"/>
        </w:rPr>
        <w:t>Microsoft</w:t>
      </w:r>
      <w:r w:rsidRPr="002920F4">
        <w:rPr>
          <w:rFonts w:ascii="Times New Roman" w:eastAsia="Times New Roman" w:hAnsi="Times New Roman" w:cs="Times New Roman"/>
          <w:bCs/>
          <w:sz w:val="28"/>
          <w:szCs w:val="28"/>
          <w:lang w:eastAsia="ru-RU"/>
        </w:rPr>
        <w:t xml:space="preserve"> </w:t>
      </w:r>
      <w:r w:rsidRPr="002920F4">
        <w:rPr>
          <w:rFonts w:ascii="Times New Roman" w:eastAsia="Times New Roman" w:hAnsi="Times New Roman" w:cs="Times New Roman"/>
          <w:bCs/>
          <w:sz w:val="28"/>
          <w:szCs w:val="28"/>
          <w:lang w:val="en-US" w:eastAsia="ru-RU"/>
        </w:rPr>
        <w:t>Office</w:t>
      </w:r>
      <w:r w:rsidRPr="002920F4">
        <w:rPr>
          <w:rFonts w:ascii="Times New Roman" w:eastAsia="Times New Roman" w:hAnsi="Times New Roman" w:cs="Times New Roman"/>
          <w:bCs/>
          <w:sz w:val="28"/>
          <w:szCs w:val="28"/>
          <w:lang w:eastAsia="ru-RU"/>
        </w:rPr>
        <w:t>.</w:t>
      </w:r>
      <w:bookmarkEnd w:id="73"/>
      <w:bookmarkEnd w:id="74"/>
      <w:bookmarkEnd w:id="75"/>
      <w:bookmarkEnd w:id="76"/>
    </w:p>
    <w:p w14:paraId="2E3A8D85" w14:textId="061A008A" w:rsidR="000D28C3" w:rsidRPr="002920F4" w:rsidRDefault="002F4DBA"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trike/>
          <w:sz w:val="28"/>
          <w:szCs w:val="28"/>
          <w:lang w:eastAsia="ru-RU"/>
        </w:rPr>
      </w:pPr>
      <w:bookmarkStart w:id="77" w:name="_Toc531614953"/>
      <w:bookmarkStart w:id="78" w:name="_Toc531686470"/>
      <w:bookmarkStart w:id="79" w:name="_Toc68554389"/>
      <w:bookmarkStart w:id="80" w:name="_Toc68554695"/>
      <w:r w:rsidRPr="002920F4">
        <w:rPr>
          <w:rFonts w:ascii="Times New Roman" w:hAnsi="Times New Roman" w:cs="Times New Roman"/>
          <w:color w:val="000000"/>
          <w:kern w:val="32"/>
          <w:sz w:val="28"/>
          <w:szCs w:val="28"/>
        </w:rPr>
        <w:t xml:space="preserve">2. </w:t>
      </w:r>
      <w:r w:rsidR="004C0EFE" w:rsidRPr="002920F4">
        <w:rPr>
          <w:rFonts w:ascii="Times New Roman" w:eastAsia="Calibri" w:hAnsi="Times New Roman" w:cs="Times New Roman"/>
          <w:bCs/>
          <w:color w:val="000000"/>
          <w:kern w:val="32"/>
          <w:sz w:val="28"/>
          <w:szCs w:val="28"/>
          <w:lang w:eastAsia="ru-RU"/>
        </w:rPr>
        <w:t xml:space="preserve">Антивирус </w:t>
      </w:r>
      <w:r w:rsidR="004C0EFE" w:rsidRPr="002920F4">
        <w:rPr>
          <w:rFonts w:ascii="Times New Roman" w:eastAsia="Calibri" w:hAnsi="Times New Roman" w:cs="Times New Roman"/>
          <w:bCs/>
          <w:color w:val="000000"/>
          <w:kern w:val="32"/>
          <w:sz w:val="28"/>
          <w:szCs w:val="28"/>
          <w:lang w:val="en-US" w:eastAsia="ru-RU"/>
        </w:rPr>
        <w:t>Kaspersky</w:t>
      </w:r>
    </w:p>
    <w:p w14:paraId="1BE7EFEF" w14:textId="17540368" w:rsidR="002F4DBA" w:rsidRPr="002920F4" w:rsidRDefault="002F4DBA"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trike/>
          <w:sz w:val="28"/>
          <w:szCs w:val="28"/>
          <w:lang w:eastAsia="ru-RU"/>
        </w:rPr>
      </w:pPr>
      <w:r w:rsidRPr="002920F4">
        <w:rPr>
          <w:rFonts w:ascii="Times New Roman" w:hAnsi="Times New Roman" w:cs="Times New Roman"/>
          <w:sz w:val="28"/>
          <w:szCs w:val="28"/>
        </w:rPr>
        <w:t xml:space="preserve"> </w:t>
      </w:r>
    </w:p>
    <w:p w14:paraId="090C0FEF" w14:textId="2A300863" w:rsidR="00FB4A24" w:rsidRPr="002920F4" w:rsidRDefault="00DC7D7C" w:rsidP="002920F4">
      <w:pPr>
        <w:pStyle w:val="2"/>
        <w:spacing w:line="360" w:lineRule="auto"/>
        <w:rPr>
          <w:bCs w:val="0"/>
          <w:kern w:val="32"/>
        </w:rPr>
      </w:pPr>
      <w:bookmarkStart w:id="81" w:name="_Toc125058746"/>
      <w:r w:rsidRPr="002920F4">
        <w:t>11.2. Современные профессиональные базы данных и информационные справочные системы</w:t>
      </w:r>
      <w:bookmarkEnd w:id="77"/>
      <w:bookmarkEnd w:id="78"/>
      <w:bookmarkEnd w:id="79"/>
      <w:bookmarkEnd w:id="80"/>
      <w:bookmarkEnd w:id="81"/>
    </w:p>
    <w:p w14:paraId="4AD5836B" w14:textId="77777777" w:rsidR="000D28C3" w:rsidRPr="002920F4" w:rsidRDefault="000D28C3"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920F4">
        <w:rPr>
          <w:rFonts w:ascii="Times New Roman" w:eastAsia="Times New Roman" w:hAnsi="Times New Roman" w:cs="Times New Roman"/>
          <w:bCs/>
          <w:sz w:val="28"/>
          <w:szCs w:val="28"/>
          <w:lang w:eastAsia="ru-RU"/>
        </w:rPr>
        <w:t xml:space="preserve">1. </w:t>
      </w:r>
      <w:hyperlink r:id="rId23" w:history="1">
        <w:r w:rsidRPr="002920F4">
          <w:rPr>
            <w:rFonts w:ascii="Times New Roman" w:eastAsia="Times New Roman" w:hAnsi="Times New Roman" w:cs="Times New Roman"/>
            <w:bCs/>
            <w:sz w:val="28"/>
            <w:szCs w:val="28"/>
            <w:lang w:eastAsia="ru-RU"/>
          </w:rPr>
          <w:t>http://www.garant.гu</w:t>
        </w:r>
      </w:hyperlink>
      <w:r w:rsidRPr="002920F4">
        <w:rPr>
          <w:rFonts w:ascii="Times New Roman" w:eastAsia="Times New Roman" w:hAnsi="Times New Roman" w:cs="Times New Roman"/>
          <w:bCs/>
          <w:sz w:val="28"/>
          <w:szCs w:val="28"/>
          <w:lang w:eastAsia="ru-RU"/>
        </w:rPr>
        <w:t xml:space="preserve"> - информационно-правовая система «Гарант»</w:t>
      </w:r>
    </w:p>
    <w:p w14:paraId="7C1F7536" w14:textId="77777777" w:rsidR="000D28C3" w:rsidRPr="002920F4" w:rsidRDefault="000D28C3"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920F4">
        <w:rPr>
          <w:rFonts w:ascii="Times New Roman" w:eastAsia="Times New Roman" w:hAnsi="Times New Roman" w:cs="Times New Roman"/>
          <w:bCs/>
          <w:sz w:val="28"/>
          <w:szCs w:val="28"/>
          <w:lang w:eastAsia="ru-RU"/>
        </w:rPr>
        <w:lastRenderedPageBreak/>
        <w:t>2. http://www.consultant.ru - информационно-правовая система «Консультант Плюс»</w:t>
      </w:r>
    </w:p>
    <w:p w14:paraId="5DE0948C" w14:textId="77777777" w:rsidR="000D28C3" w:rsidRPr="002920F4" w:rsidRDefault="000D28C3"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920F4">
        <w:rPr>
          <w:rFonts w:ascii="Times New Roman" w:eastAsia="Times New Roman" w:hAnsi="Times New Roman" w:cs="Times New Roman"/>
          <w:bCs/>
          <w:sz w:val="28"/>
          <w:szCs w:val="28"/>
          <w:lang w:eastAsia="ru-RU"/>
        </w:rPr>
        <w:t xml:space="preserve">3.  Электронная библиотека Финансового университета (ЭБ) </w:t>
      </w:r>
      <w:hyperlink r:id="rId24" w:history="1">
        <w:r w:rsidRPr="002920F4">
          <w:rPr>
            <w:rFonts w:ascii="Times New Roman" w:eastAsia="Times New Roman" w:hAnsi="Times New Roman" w:cs="Times New Roman"/>
            <w:bCs/>
            <w:sz w:val="28"/>
            <w:szCs w:val="28"/>
            <w:lang w:eastAsia="ru-RU"/>
          </w:rPr>
          <w:t>http://elib.fa.ru/</w:t>
        </w:r>
      </w:hyperlink>
    </w:p>
    <w:p w14:paraId="0BAFA97C" w14:textId="77777777" w:rsidR="000D28C3" w:rsidRPr="002920F4" w:rsidRDefault="000D28C3"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920F4">
        <w:rPr>
          <w:rFonts w:ascii="Times New Roman" w:eastAsia="Times New Roman" w:hAnsi="Times New Roman" w:cs="Times New Roman"/>
          <w:bCs/>
          <w:sz w:val="28"/>
          <w:szCs w:val="28"/>
          <w:lang w:eastAsia="ru-RU"/>
        </w:rPr>
        <w:t xml:space="preserve">4. Электронно-библиотечная система BOOK.RU </w:t>
      </w:r>
      <w:hyperlink r:id="rId25" w:history="1">
        <w:r w:rsidRPr="002920F4">
          <w:rPr>
            <w:rFonts w:ascii="Times New Roman" w:eastAsia="Times New Roman" w:hAnsi="Times New Roman" w:cs="Times New Roman"/>
            <w:bCs/>
            <w:sz w:val="28"/>
            <w:szCs w:val="28"/>
            <w:lang w:eastAsia="ru-RU"/>
          </w:rPr>
          <w:t>http://www.book.ru</w:t>
        </w:r>
      </w:hyperlink>
    </w:p>
    <w:p w14:paraId="6D05BFBA" w14:textId="77777777" w:rsidR="000D28C3" w:rsidRPr="002920F4" w:rsidRDefault="000D28C3"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920F4">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26" w:history="1">
        <w:r w:rsidRPr="002920F4">
          <w:rPr>
            <w:rFonts w:ascii="Times New Roman" w:eastAsia="Times New Roman" w:hAnsi="Times New Roman" w:cs="Times New Roman"/>
            <w:bCs/>
            <w:sz w:val="28"/>
            <w:szCs w:val="28"/>
            <w:lang w:eastAsia="ru-RU"/>
          </w:rPr>
          <w:t>http://biblioclub.ru/</w:t>
        </w:r>
      </w:hyperlink>
    </w:p>
    <w:p w14:paraId="10993FEE" w14:textId="77777777" w:rsidR="000D28C3" w:rsidRPr="002920F4" w:rsidRDefault="000D28C3"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920F4">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2920F4">
        <w:rPr>
          <w:rFonts w:ascii="Times New Roman" w:eastAsia="Times New Roman" w:hAnsi="Times New Roman" w:cs="Times New Roman"/>
          <w:bCs/>
          <w:sz w:val="28"/>
          <w:szCs w:val="28"/>
          <w:lang w:eastAsia="ru-RU"/>
        </w:rPr>
        <w:t>Znanium</w:t>
      </w:r>
      <w:proofErr w:type="spellEnd"/>
      <w:r w:rsidRPr="002920F4">
        <w:rPr>
          <w:rFonts w:ascii="Times New Roman" w:eastAsia="Times New Roman" w:hAnsi="Times New Roman" w:cs="Times New Roman"/>
          <w:bCs/>
          <w:sz w:val="28"/>
          <w:szCs w:val="28"/>
          <w:lang w:eastAsia="ru-RU"/>
        </w:rPr>
        <w:t xml:space="preserve"> </w:t>
      </w:r>
      <w:hyperlink r:id="rId27" w:history="1">
        <w:r w:rsidRPr="002920F4">
          <w:rPr>
            <w:rFonts w:ascii="Times New Roman" w:eastAsia="Times New Roman" w:hAnsi="Times New Roman" w:cs="Times New Roman"/>
            <w:bCs/>
            <w:sz w:val="28"/>
            <w:szCs w:val="28"/>
            <w:lang w:eastAsia="ru-RU"/>
          </w:rPr>
          <w:t>http://www.znanium.com</w:t>
        </w:r>
      </w:hyperlink>
    </w:p>
    <w:p w14:paraId="62363C97" w14:textId="77777777" w:rsidR="000D28C3" w:rsidRPr="002920F4" w:rsidRDefault="000D28C3"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920F4">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28" w:history="1">
        <w:r w:rsidRPr="002920F4">
          <w:rPr>
            <w:rFonts w:ascii="Times New Roman" w:eastAsia="Times New Roman" w:hAnsi="Times New Roman" w:cs="Times New Roman"/>
            <w:bCs/>
            <w:sz w:val="28"/>
            <w:szCs w:val="28"/>
            <w:lang w:eastAsia="ru-RU"/>
          </w:rPr>
          <w:t>https://urait.ru/</w:t>
        </w:r>
      </w:hyperlink>
    </w:p>
    <w:p w14:paraId="55BF505C" w14:textId="77777777" w:rsidR="000D28C3" w:rsidRPr="002920F4" w:rsidRDefault="000D28C3"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920F4">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277ABBA8" w14:textId="77777777" w:rsidR="000D28C3" w:rsidRPr="002920F4" w:rsidRDefault="000D28C3"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920F4">
        <w:rPr>
          <w:rFonts w:ascii="Times New Roman" w:eastAsia="Times New Roman" w:hAnsi="Times New Roman" w:cs="Times New Roman"/>
          <w:bCs/>
          <w:sz w:val="28"/>
          <w:szCs w:val="28"/>
          <w:lang w:eastAsia="ru-RU"/>
        </w:rPr>
        <w:t xml:space="preserve">9. Деловая онлайн-библиотека Alpina Digital </w:t>
      </w:r>
      <w:hyperlink r:id="rId29" w:history="1">
        <w:r w:rsidRPr="002920F4">
          <w:rPr>
            <w:rFonts w:ascii="Times New Roman" w:eastAsia="Times New Roman" w:hAnsi="Times New Roman" w:cs="Times New Roman"/>
            <w:bCs/>
            <w:sz w:val="28"/>
            <w:szCs w:val="28"/>
            <w:lang w:eastAsia="ru-RU"/>
          </w:rPr>
          <w:t>http://lib.alpinadigital.ru/</w:t>
        </w:r>
      </w:hyperlink>
    </w:p>
    <w:p w14:paraId="2A7DD487" w14:textId="77777777" w:rsidR="000D28C3" w:rsidRPr="002920F4" w:rsidRDefault="000D28C3"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920F4">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30" w:history="1">
        <w:r w:rsidRPr="002920F4">
          <w:rPr>
            <w:rFonts w:ascii="Times New Roman" w:eastAsia="Times New Roman" w:hAnsi="Times New Roman" w:cs="Times New Roman"/>
            <w:bCs/>
            <w:sz w:val="28"/>
            <w:szCs w:val="28"/>
            <w:lang w:eastAsia="ru-RU"/>
          </w:rPr>
          <w:t>https://grebennikon.ru/</w:t>
        </w:r>
      </w:hyperlink>
    </w:p>
    <w:p w14:paraId="384F173C" w14:textId="77777777" w:rsidR="000D28C3" w:rsidRPr="002920F4" w:rsidRDefault="000D28C3"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920F4">
        <w:rPr>
          <w:rFonts w:ascii="Times New Roman" w:eastAsia="Times New Roman" w:hAnsi="Times New Roman" w:cs="Times New Roman"/>
          <w:bCs/>
          <w:sz w:val="28"/>
          <w:szCs w:val="28"/>
          <w:lang w:eastAsia="ru-RU"/>
        </w:rPr>
        <w:t xml:space="preserve">11. Научная электронная библиотека eLibrary.ru </w:t>
      </w:r>
      <w:hyperlink r:id="rId31" w:history="1">
        <w:r w:rsidRPr="002920F4">
          <w:rPr>
            <w:rFonts w:ascii="Times New Roman" w:eastAsia="Times New Roman" w:hAnsi="Times New Roman" w:cs="Times New Roman"/>
            <w:bCs/>
            <w:sz w:val="28"/>
            <w:szCs w:val="28"/>
            <w:lang w:eastAsia="ru-RU"/>
          </w:rPr>
          <w:t>http://elibrary.ru</w:t>
        </w:r>
      </w:hyperlink>
      <w:r w:rsidRPr="002920F4">
        <w:rPr>
          <w:rFonts w:ascii="Times New Roman" w:eastAsia="Times New Roman" w:hAnsi="Times New Roman" w:cs="Times New Roman"/>
          <w:bCs/>
          <w:sz w:val="28"/>
          <w:szCs w:val="28"/>
          <w:lang w:eastAsia="ru-RU"/>
        </w:rPr>
        <w:t xml:space="preserve">  </w:t>
      </w:r>
    </w:p>
    <w:p w14:paraId="69729D75" w14:textId="640A1ADB" w:rsidR="00FB4A24" w:rsidRPr="002920F4" w:rsidRDefault="00FB4A24" w:rsidP="002920F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p w14:paraId="14E5B603" w14:textId="77777777" w:rsidR="001D0C2F" w:rsidRPr="002920F4" w:rsidRDefault="001D0C2F" w:rsidP="002920F4">
      <w:pPr>
        <w:pStyle w:val="2"/>
        <w:spacing w:line="360" w:lineRule="auto"/>
      </w:pPr>
      <w:r w:rsidRPr="002920F4">
        <w:tab/>
      </w:r>
      <w:bookmarkStart w:id="82" w:name="_Toc125058747"/>
      <w:r w:rsidRPr="002920F4">
        <w:t>11.3. Сертифицированные программные и аппаратные средства защиты информации</w:t>
      </w:r>
      <w:bookmarkEnd w:id="82"/>
    </w:p>
    <w:p w14:paraId="4B843E45" w14:textId="302C8EF7" w:rsidR="001D0C2F" w:rsidRDefault="001D0C2F" w:rsidP="002920F4">
      <w:pPr>
        <w:spacing w:line="360" w:lineRule="auto"/>
        <w:ind w:firstLine="709"/>
        <w:jc w:val="both"/>
        <w:rPr>
          <w:rFonts w:ascii="Times New Roman" w:eastAsia="Times New Roman" w:hAnsi="Times New Roman" w:cs="Times New Roman"/>
          <w:sz w:val="28"/>
          <w:szCs w:val="28"/>
          <w:lang w:eastAsia="ru-RU"/>
        </w:rPr>
      </w:pPr>
      <w:r w:rsidRPr="002920F4">
        <w:rPr>
          <w:rFonts w:ascii="Times New Roman" w:eastAsia="Times New Roman" w:hAnsi="Times New Roman" w:cs="Times New Roman"/>
          <w:sz w:val="28"/>
          <w:szCs w:val="28"/>
          <w:lang w:eastAsia="ru-RU"/>
        </w:rPr>
        <w:t>Указанные средства не используются</w:t>
      </w:r>
    </w:p>
    <w:p w14:paraId="387575D1" w14:textId="77777777" w:rsidR="00E432FB" w:rsidRPr="002920F4" w:rsidRDefault="00E432FB" w:rsidP="002920F4">
      <w:pPr>
        <w:spacing w:line="360" w:lineRule="auto"/>
        <w:ind w:firstLine="709"/>
        <w:jc w:val="both"/>
        <w:rPr>
          <w:rFonts w:ascii="Times New Roman" w:eastAsia="Times New Roman" w:hAnsi="Times New Roman" w:cs="Times New Roman"/>
          <w:sz w:val="28"/>
          <w:szCs w:val="28"/>
          <w:lang w:eastAsia="ru-RU"/>
        </w:rPr>
      </w:pPr>
    </w:p>
    <w:p w14:paraId="31EAD224" w14:textId="77777777" w:rsidR="00E40FB6" w:rsidRPr="002920F4" w:rsidRDefault="00E40FB6" w:rsidP="002920F4">
      <w:pPr>
        <w:pStyle w:val="1"/>
        <w:spacing w:line="360" w:lineRule="auto"/>
        <w:rPr>
          <w:rFonts w:eastAsia="Calibri"/>
        </w:rPr>
      </w:pPr>
      <w:bookmarkStart w:id="83" w:name="_Toc103810800"/>
      <w:bookmarkStart w:id="84" w:name="_Toc125058748"/>
      <w:r w:rsidRPr="002920F4">
        <w:rPr>
          <w:rFonts w:eastAsia="Calibri"/>
        </w:rPr>
        <w:t xml:space="preserve">12. </w:t>
      </w:r>
      <w:bookmarkStart w:id="85" w:name="_Toc494714928"/>
      <w:bookmarkStart w:id="86" w:name="_Toc68554390"/>
      <w:bookmarkStart w:id="87" w:name="_Toc68554696"/>
      <w:r w:rsidRPr="002920F4">
        <w:rPr>
          <w:rFonts w:eastAsia="Calibri"/>
        </w:rPr>
        <w:t>Описание материально-технической базы, необходимой для осуществления образовательного процесса по дисциплине</w:t>
      </w:r>
      <w:bookmarkEnd w:id="83"/>
      <w:bookmarkEnd w:id="84"/>
      <w:bookmarkEnd w:id="85"/>
      <w:bookmarkEnd w:id="86"/>
      <w:bookmarkEnd w:id="87"/>
    </w:p>
    <w:p w14:paraId="44BFF515" w14:textId="5A4F3103" w:rsidR="00DC7D7C" w:rsidRPr="002920F4" w:rsidRDefault="00DC7D7C" w:rsidP="002920F4">
      <w:pPr>
        <w:spacing w:after="0" w:line="360" w:lineRule="auto"/>
        <w:ind w:firstLine="709"/>
        <w:jc w:val="both"/>
        <w:rPr>
          <w:rFonts w:ascii="Times New Roman" w:hAnsi="Times New Roman" w:cs="Times New Roman"/>
          <w:b/>
          <w:sz w:val="28"/>
          <w:szCs w:val="28"/>
        </w:rPr>
      </w:pPr>
      <w:r w:rsidRPr="002920F4">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2920F4" w:rsidSect="00061B4B">
      <w:footerReference w:type="default" r:id="rId32"/>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0B990" w14:textId="77777777" w:rsidR="00796D83" w:rsidRDefault="00796D83" w:rsidP="004162D6">
      <w:pPr>
        <w:spacing w:after="0" w:line="240" w:lineRule="auto"/>
      </w:pPr>
      <w:r>
        <w:separator/>
      </w:r>
    </w:p>
    <w:p w14:paraId="134B91EC" w14:textId="77777777" w:rsidR="00796D83" w:rsidRDefault="00796D83"/>
  </w:endnote>
  <w:endnote w:type="continuationSeparator" w:id="0">
    <w:p w14:paraId="3D814EA5" w14:textId="77777777" w:rsidR="00796D83" w:rsidRDefault="00796D83" w:rsidP="004162D6">
      <w:pPr>
        <w:spacing w:after="0" w:line="240" w:lineRule="auto"/>
      </w:pPr>
      <w:r>
        <w:continuationSeparator/>
      </w:r>
    </w:p>
    <w:p w14:paraId="24B2D4BA" w14:textId="77777777" w:rsidR="00796D83" w:rsidRDefault="00796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01C15C88" w14:textId="187F08DC" w:rsidR="00FC01FD" w:rsidRDefault="00FC01FD" w:rsidP="005C2F67">
        <w:pPr>
          <w:pStyle w:val="ab"/>
          <w:jc w:val="center"/>
        </w:pPr>
        <w:r>
          <w:fldChar w:fldCharType="begin"/>
        </w:r>
        <w:r>
          <w:instrText>PAGE   \* MERGEFORMAT</w:instrText>
        </w:r>
        <w:r>
          <w:fldChar w:fldCharType="separate"/>
        </w:r>
        <w:r w:rsidR="00441B92">
          <w:rPr>
            <w:noProof/>
          </w:rPr>
          <w:t>21</w:t>
        </w:r>
        <w:r>
          <w:rPr>
            <w:noProof/>
          </w:rPr>
          <w:fldChar w:fldCharType="end"/>
        </w:r>
      </w:p>
    </w:sdtContent>
  </w:sdt>
  <w:p w14:paraId="72078ED1" w14:textId="77777777" w:rsidR="00FC01FD" w:rsidRDefault="00FC01FD">
    <w:pPr>
      <w:pStyle w:val="ab"/>
    </w:pPr>
  </w:p>
  <w:p w14:paraId="45B51D0D" w14:textId="77777777" w:rsidR="00FC01FD" w:rsidRDefault="00FC01F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4553C" w14:textId="77777777" w:rsidR="00796D83" w:rsidRDefault="00796D83" w:rsidP="004162D6">
      <w:pPr>
        <w:spacing w:after="0" w:line="240" w:lineRule="auto"/>
      </w:pPr>
      <w:r>
        <w:separator/>
      </w:r>
    </w:p>
    <w:p w14:paraId="5366DED9" w14:textId="77777777" w:rsidR="00796D83" w:rsidRDefault="00796D83"/>
  </w:footnote>
  <w:footnote w:type="continuationSeparator" w:id="0">
    <w:p w14:paraId="48B2AFF7" w14:textId="77777777" w:rsidR="00796D83" w:rsidRDefault="00796D83" w:rsidP="004162D6">
      <w:pPr>
        <w:spacing w:after="0" w:line="240" w:lineRule="auto"/>
      </w:pPr>
      <w:r>
        <w:continuationSeparator/>
      </w:r>
    </w:p>
    <w:p w14:paraId="0A156017" w14:textId="77777777" w:rsidR="00796D83" w:rsidRDefault="00796D8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C66A7"/>
    <w:multiLevelType w:val="hybridMultilevel"/>
    <w:tmpl w:val="FB0E0BFA"/>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 w15:restartNumberingAfterBreak="0">
    <w:nsid w:val="143977AF"/>
    <w:multiLevelType w:val="hybridMultilevel"/>
    <w:tmpl w:val="FB0E0BFA"/>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 w15:restartNumberingAfterBreak="0">
    <w:nsid w:val="145251D9"/>
    <w:multiLevelType w:val="hybridMultilevel"/>
    <w:tmpl w:val="FB0E0BFA"/>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3" w15:restartNumberingAfterBreak="0">
    <w:nsid w:val="15225B6F"/>
    <w:multiLevelType w:val="hybridMultilevel"/>
    <w:tmpl w:val="20BC28A2"/>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4" w15:restartNumberingAfterBreak="0">
    <w:nsid w:val="1DE809AF"/>
    <w:multiLevelType w:val="hybridMultilevel"/>
    <w:tmpl w:val="71228EDA"/>
    <w:lvl w:ilvl="0" w:tplc="FFFFFFFF">
      <w:start w:val="1"/>
      <w:numFmt w:val="decimal"/>
      <w:lvlText w:val="%1."/>
      <w:lvlJc w:val="left"/>
      <w:pPr>
        <w:ind w:left="1230" w:hanging="360"/>
      </w:pPr>
    </w:lvl>
    <w:lvl w:ilvl="1" w:tplc="FFFFFFFF" w:tentative="1">
      <w:start w:val="1"/>
      <w:numFmt w:val="lowerLetter"/>
      <w:lvlText w:val="%2."/>
      <w:lvlJc w:val="left"/>
      <w:pPr>
        <w:ind w:left="1875" w:hanging="360"/>
      </w:pPr>
    </w:lvl>
    <w:lvl w:ilvl="2" w:tplc="FFFFFFFF" w:tentative="1">
      <w:start w:val="1"/>
      <w:numFmt w:val="lowerRoman"/>
      <w:lvlText w:val="%3."/>
      <w:lvlJc w:val="right"/>
      <w:pPr>
        <w:ind w:left="2595" w:hanging="180"/>
      </w:pPr>
    </w:lvl>
    <w:lvl w:ilvl="3" w:tplc="FFFFFFFF" w:tentative="1">
      <w:start w:val="1"/>
      <w:numFmt w:val="decimal"/>
      <w:lvlText w:val="%4."/>
      <w:lvlJc w:val="left"/>
      <w:pPr>
        <w:ind w:left="3315" w:hanging="360"/>
      </w:pPr>
    </w:lvl>
    <w:lvl w:ilvl="4" w:tplc="FFFFFFFF" w:tentative="1">
      <w:start w:val="1"/>
      <w:numFmt w:val="lowerLetter"/>
      <w:lvlText w:val="%5."/>
      <w:lvlJc w:val="left"/>
      <w:pPr>
        <w:ind w:left="4035" w:hanging="360"/>
      </w:pPr>
    </w:lvl>
    <w:lvl w:ilvl="5" w:tplc="FFFFFFFF" w:tentative="1">
      <w:start w:val="1"/>
      <w:numFmt w:val="lowerRoman"/>
      <w:lvlText w:val="%6."/>
      <w:lvlJc w:val="right"/>
      <w:pPr>
        <w:ind w:left="4755" w:hanging="180"/>
      </w:pPr>
    </w:lvl>
    <w:lvl w:ilvl="6" w:tplc="FFFFFFFF" w:tentative="1">
      <w:start w:val="1"/>
      <w:numFmt w:val="decimal"/>
      <w:lvlText w:val="%7."/>
      <w:lvlJc w:val="left"/>
      <w:pPr>
        <w:ind w:left="5475" w:hanging="360"/>
      </w:pPr>
    </w:lvl>
    <w:lvl w:ilvl="7" w:tplc="FFFFFFFF" w:tentative="1">
      <w:start w:val="1"/>
      <w:numFmt w:val="lowerLetter"/>
      <w:lvlText w:val="%8."/>
      <w:lvlJc w:val="left"/>
      <w:pPr>
        <w:ind w:left="6195" w:hanging="360"/>
      </w:pPr>
    </w:lvl>
    <w:lvl w:ilvl="8" w:tplc="FFFFFFFF" w:tentative="1">
      <w:start w:val="1"/>
      <w:numFmt w:val="lowerRoman"/>
      <w:lvlText w:val="%9."/>
      <w:lvlJc w:val="right"/>
      <w:pPr>
        <w:ind w:left="6915" w:hanging="180"/>
      </w:pPr>
    </w:lvl>
  </w:abstractNum>
  <w:abstractNum w:abstractNumId="5" w15:restartNumberingAfterBreak="0">
    <w:nsid w:val="206754A9"/>
    <w:multiLevelType w:val="hybridMultilevel"/>
    <w:tmpl w:val="6D362B82"/>
    <w:lvl w:ilvl="0" w:tplc="2D403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D56C9F"/>
    <w:multiLevelType w:val="singleLevel"/>
    <w:tmpl w:val="0419000F"/>
    <w:lvl w:ilvl="0">
      <w:start w:val="1"/>
      <w:numFmt w:val="decimal"/>
      <w:lvlText w:val="%1."/>
      <w:lvlJc w:val="left"/>
      <w:pPr>
        <w:ind w:left="720" w:hanging="360"/>
      </w:pPr>
    </w:lvl>
  </w:abstractNum>
  <w:abstractNum w:abstractNumId="7" w15:restartNumberingAfterBreak="0">
    <w:nsid w:val="247B45FC"/>
    <w:multiLevelType w:val="hybridMultilevel"/>
    <w:tmpl w:val="FB0E0BF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8" w15:restartNumberingAfterBreak="0">
    <w:nsid w:val="2646042A"/>
    <w:multiLevelType w:val="hybridMultilevel"/>
    <w:tmpl w:val="FB0E0BFA"/>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9" w15:restartNumberingAfterBreak="0">
    <w:nsid w:val="29B3757A"/>
    <w:multiLevelType w:val="hybridMultilevel"/>
    <w:tmpl w:val="16A4F74A"/>
    <w:lvl w:ilvl="0" w:tplc="11EE20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2478F0"/>
    <w:multiLevelType w:val="multilevel"/>
    <w:tmpl w:val="116247B2"/>
    <w:lvl w:ilvl="0">
      <w:start w:val="1"/>
      <w:numFmt w:val="decimal"/>
      <w:suff w:val="nothing"/>
      <w:lvlText w:val="%1."/>
      <w:lvlJc w:val="left"/>
      <w:pPr>
        <w:ind w:left="0" w:firstLine="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2C3321E"/>
    <w:multiLevelType w:val="hybridMultilevel"/>
    <w:tmpl w:val="6E38FB74"/>
    <w:lvl w:ilvl="0" w:tplc="4502EFF2">
      <w:start w:val="1"/>
      <w:numFmt w:val="decimal"/>
      <w:lvlText w:val="%1."/>
      <w:lvlJc w:val="left"/>
      <w:pPr>
        <w:tabs>
          <w:tab w:val="num" w:pos="780"/>
        </w:tabs>
        <w:ind w:left="780" w:hanging="360"/>
      </w:pPr>
      <w:rPr>
        <w:rFonts w:hint="default"/>
        <w:b w:val="0"/>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2" w15:restartNumberingAfterBreak="0">
    <w:nsid w:val="355A7ED1"/>
    <w:multiLevelType w:val="hybridMultilevel"/>
    <w:tmpl w:val="71228EDA"/>
    <w:lvl w:ilvl="0" w:tplc="FFFFFFFF">
      <w:start w:val="1"/>
      <w:numFmt w:val="decimal"/>
      <w:lvlText w:val="%1."/>
      <w:lvlJc w:val="left"/>
      <w:pPr>
        <w:ind w:left="1230" w:hanging="360"/>
      </w:pPr>
    </w:lvl>
    <w:lvl w:ilvl="1" w:tplc="FFFFFFFF" w:tentative="1">
      <w:start w:val="1"/>
      <w:numFmt w:val="lowerLetter"/>
      <w:lvlText w:val="%2."/>
      <w:lvlJc w:val="left"/>
      <w:pPr>
        <w:ind w:left="1875" w:hanging="360"/>
      </w:pPr>
    </w:lvl>
    <w:lvl w:ilvl="2" w:tplc="FFFFFFFF" w:tentative="1">
      <w:start w:val="1"/>
      <w:numFmt w:val="lowerRoman"/>
      <w:lvlText w:val="%3."/>
      <w:lvlJc w:val="right"/>
      <w:pPr>
        <w:ind w:left="2595" w:hanging="180"/>
      </w:pPr>
    </w:lvl>
    <w:lvl w:ilvl="3" w:tplc="FFFFFFFF" w:tentative="1">
      <w:start w:val="1"/>
      <w:numFmt w:val="decimal"/>
      <w:lvlText w:val="%4."/>
      <w:lvlJc w:val="left"/>
      <w:pPr>
        <w:ind w:left="3315" w:hanging="360"/>
      </w:pPr>
    </w:lvl>
    <w:lvl w:ilvl="4" w:tplc="FFFFFFFF" w:tentative="1">
      <w:start w:val="1"/>
      <w:numFmt w:val="lowerLetter"/>
      <w:lvlText w:val="%5."/>
      <w:lvlJc w:val="left"/>
      <w:pPr>
        <w:ind w:left="4035" w:hanging="360"/>
      </w:pPr>
    </w:lvl>
    <w:lvl w:ilvl="5" w:tplc="FFFFFFFF" w:tentative="1">
      <w:start w:val="1"/>
      <w:numFmt w:val="lowerRoman"/>
      <w:lvlText w:val="%6."/>
      <w:lvlJc w:val="right"/>
      <w:pPr>
        <w:ind w:left="4755" w:hanging="180"/>
      </w:pPr>
    </w:lvl>
    <w:lvl w:ilvl="6" w:tplc="FFFFFFFF" w:tentative="1">
      <w:start w:val="1"/>
      <w:numFmt w:val="decimal"/>
      <w:lvlText w:val="%7."/>
      <w:lvlJc w:val="left"/>
      <w:pPr>
        <w:ind w:left="5475" w:hanging="360"/>
      </w:pPr>
    </w:lvl>
    <w:lvl w:ilvl="7" w:tplc="FFFFFFFF" w:tentative="1">
      <w:start w:val="1"/>
      <w:numFmt w:val="lowerLetter"/>
      <w:lvlText w:val="%8."/>
      <w:lvlJc w:val="left"/>
      <w:pPr>
        <w:ind w:left="6195" w:hanging="360"/>
      </w:pPr>
    </w:lvl>
    <w:lvl w:ilvl="8" w:tplc="FFFFFFFF" w:tentative="1">
      <w:start w:val="1"/>
      <w:numFmt w:val="lowerRoman"/>
      <w:lvlText w:val="%9."/>
      <w:lvlJc w:val="right"/>
      <w:pPr>
        <w:ind w:left="6915" w:hanging="180"/>
      </w:pPr>
    </w:lvl>
  </w:abstractNum>
  <w:abstractNum w:abstractNumId="13" w15:restartNumberingAfterBreak="0">
    <w:nsid w:val="361E5DE9"/>
    <w:multiLevelType w:val="hybridMultilevel"/>
    <w:tmpl w:val="FB0E0BFA"/>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4" w15:restartNumberingAfterBreak="0">
    <w:nsid w:val="3ADF41BA"/>
    <w:multiLevelType w:val="hybridMultilevel"/>
    <w:tmpl w:val="FB0E0BFA"/>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5" w15:restartNumberingAfterBreak="0">
    <w:nsid w:val="40CC2604"/>
    <w:multiLevelType w:val="hybridMultilevel"/>
    <w:tmpl w:val="FB0E0BFA"/>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6" w15:restartNumberingAfterBreak="0">
    <w:nsid w:val="41D12FB3"/>
    <w:multiLevelType w:val="singleLevel"/>
    <w:tmpl w:val="0419000F"/>
    <w:lvl w:ilvl="0">
      <w:start w:val="1"/>
      <w:numFmt w:val="decimal"/>
      <w:lvlText w:val="%1."/>
      <w:lvlJc w:val="left"/>
      <w:pPr>
        <w:ind w:left="720" w:hanging="360"/>
      </w:pPr>
    </w:lvl>
  </w:abstractNum>
  <w:abstractNum w:abstractNumId="17" w15:restartNumberingAfterBreak="0">
    <w:nsid w:val="44413B44"/>
    <w:multiLevelType w:val="hybridMultilevel"/>
    <w:tmpl w:val="56E049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6185104"/>
    <w:multiLevelType w:val="hybridMultilevel"/>
    <w:tmpl w:val="9F4A3FD2"/>
    <w:lvl w:ilvl="0" w:tplc="11EE205E">
      <w:numFmt w:val="bullet"/>
      <w:lvlText w:val="-"/>
      <w:lvlJc w:val="left"/>
      <w:pPr>
        <w:tabs>
          <w:tab w:val="num" w:pos="720"/>
        </w:tabs>
        <w:ind w:left="720" w:hanging="360"/>
      </w:pPr>
      <w:rPr>
        <w:rFonts w:ascii="Times New Roman" w:eastAsia="Times New Roman" w:hAnsi="Times New Roman" w:cs="Times New Roman" w:hint="default"/>
      </w:rPr>
    </w:lvl>
    <w:lvl w:ilvl="1" w:tplc="B08A29D8" w:tentative="1">
      <w:start w:val="1"/>
      <w:numFmt w:val="bullet"/>
      <w:lvlText w:val=""/>
      <w:lvlJc w:val="left"/>
      <w:pPr>
        <w:tabs>
          <w:tab w:val="num" w:pos="1440"/>
        </w:tabs>
        <w:ind w:left="1440" w:hanging="360"/>
      </w:pPr>
      <w:rPr>
        <w:rFonts w:ascii="Wingdings 3" w:hAnsi="Wingdings 3" w:hint="default"/>
      </w:rPr>
    </w:lvl>
    <w:lvl w:ilvl="2" w:tplc="B7F844DE" w:tentative="1">
      <w:start w:val="1"/>
      <w:numFmt w:val="bullet"/>
      <w:lvlText w:val=""/>
      <w:lvlJc w:val="left"/>
      <w:pPr>
        <w:tabs>
          <w:tab w:val="num" w:pos="2160"/>
        </w:tabs>
        <w:ind w:left="2160" w:hanging="360"/>
      </w:pPr>
      <w:rPr>
        <w:rFonts w:ascii="Wingdings 3" w:hAnsi="Wingdings 3" w:hint="default"/>
      </w:rPr>
    </w:lvl>
    <w:lvl w:ilvl="3" w:tplc="5220E8D4" w:tentative="1">
      <w:start w:val="1"/>
      <w:numFmt w:val="bullet"/>
      <w:lvlText w:val=""/>
      <w:lvlJc w:val="left"/>
      <w:pPr>
        <w:tabs>
          <w:tab w:val="num" w:pos="2880"/>
        </w:tabs>
        <w:ind w:left="2880" w:hanging="360"/>
      </w:pPr>
      <w:rPr>
        <w:rFonts w:ascii="Wingdings 3" w:hAnsi="Wingdings 3" w:hint="default"/>
      </w:rPr>
    </w:lvl>
    <w:lvl w:ilvl="4" w:tplc="9B70BA9A" w:tentative="1">
      <w:start w:val="1"/>
      <w:numFmt w:val="bullet"/>
      <w:lvlText w:val=""/>
      <w:lvlJc w:val="left"/>
      <w:pPr>
        <w:tabs>
          <w:tab w:val="num" w:pos="3600"/>
        </w:tabs>
        <w:ind w:left="3600" w:hanging="360"/>
      </w:pPr>
      <w:rPr>
        <w:rFonts w:ascii="Wingdings 3" w:hAnsi="Wingdings 3" w:hint="default"/>
      </w:rPr>
    </w:lvl>
    <w:lvl w:ilvl="5" w:tplc="2BB2C772" w:tentative="1">
      <w:start w:val="1"/>
      <w:numFmt w:val="bullet"/>
      <w:lvlText w:val=""/>
      <w:lvlJc w:val="left"/>
      <w:pPr>
        <w:tabs>
          <w:tab w:val="num" w:pos="4320"/>
        </w:tabs>
        <w:ind w:left="4320" w:hanging="360"/>
      </w:pPr>
      <w:rPr>
        <w:rFonts w:ascii="Wingdings 3" w:hAnsi="Wingdings 3" w:hint="default"/>
      </w:rPr>
    </w:lvl>
    <w:lvl w:ilvl="6" w:tplc="DB68C71C" w:tentative="1">
      <w:start w:val="1"/>
      <w:numFmt w:val="bullet"/>
      <w:lvlText w:val=""/>
      <w:lvlJc w:val="left"/>
      <w:pPr>
        <w:tabs>
          <w:tab w:val="num" w:pos="5040"/>
        </w:tabs>
        <w:ind w:left="5040" w:hanging="360"/>
      </w:pPr>
      <w:rPr>
        <w:rFonts w:ascii="Wingdings 3" w:hAnsi="Wingdings 3" w:hint="default"/>
      </w:rPr>
    </w:lvl>
    <w:lvl w:ilvl="7" w:tplc="248A4CC6" w:tentative="1">
      <w:start w:val="1"/>
      <w:numFmt w:val="bullet"/>
      <w:lvlText w:val=""/>
      <w:lvlJc w:val="left"/>
      <w:pPr>
        <w:tabs>
          <w:tab w:val="num" w:pos="5760"/>
        </w:tabs>
        <w:ind w:left="5760" w:hanging="360"/>
      </w:pPr>
      <w:rPr>
        <w:rFonts w:ascii="Wingdings 3" w:hAnsi="Wingdings 3" w:hint="default"/>
      </w:rPr>
    </w:lvl>
    <w:lvl w:ilvl="8" w:tplc="C94868F6"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A061EEC"/>
    <w:multiLevelType w:val="hybridMultilevel"/>
    <w:tmpl w:val="FB0E0BFA"/>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1" w15:restartNumberingAfterBreak="0">
    <w:nsid w:val="4ABB3F9D"/>
    <w:multiLevelType w:val="hybridMultilevel"/>
    <w:tmpl w:val="56E049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15:restartNumberingAfterBreak="0">
    <w:nsid w:val="4BD91A65"/>
    <w:multiLevelType w:val="hybridMultilevel"/>
    <w:tmpl w:val="FB0E0BFA"/>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4" w15:restartNumberingAfterBreak="0">
    <w:nsid w:val="4F5C316D"/>
    <w:multiLevelType w:val="hybridMultilevel"/>
    <w:tmpl w:val="10A84980"/>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41D3273"/>
    <w:multiLevelType w:val="hybridMultilevel"/>
    <w:tmpl w:val="FB0E0BFA"/>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6" w15:restartNumberingAfterBreak="0">
    <w:nsid w:val="56931AF6"/>
    <w:multiLevelType w:val="singleLevel"/>
    <w:tmpl w:val="0419000F"/>
    <w:lvl w:ilvl="0">
      <w:start w:val="1"/>
      <w:numFmt w:val="decimal"/>
      <w:lvlText w:val="%1."/>
      <w:lvlJc w:val="left"/>
      <w:pPr>
        <w:ind w:left="720" w:hanging="360"/>
      </w:pPr>
    </w:lvl>
  </w:abstractNum>
  <w:abstractNum w:abstractNumId="27" w15:restartNumberingAfterBreak="0">
    <w:nsid w:val="58E75FA1"/>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FC687C"/>
    <w:multiLevelType w:val="hybridMultilevel"/>
    <w:tmpl w:val="20BC28A2"/>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9" w15:restartNumberingAfterBreak="0">
    <w:nsid w:val="60BA08D4"/>
    <w:multiLevelType w:val="hybridMultilevel"/>
    <w:tmpl w:val="DA64CF58"/>
    <w:lvl w:ilvl="0" w:tplc="FFFFFFFF">
      <w:start w:val="1"/>
      <w:numFmt w:val="decimal"/>
      <w:lvlText w:val="%1."/>
      <w:lvlJc w:val="left"/>
      <w:pPr>
        <w:ind w:left="1230" w:hanging="360"/>
      </w:p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30" w15:restartNumberingAfterBreak="0">
    <w:nsid w:val="697A416A"/>
    <w:multiLevelType w:val="hybridMultilevel"/>
    <w:tmpl w:val="FB0E0BFA"/>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31" w15:restartNumberingAfterBreak="0">
    <w:nsid w:val="69C20FC7"/>
    <w:multiLevelType w:val="hybridMultilevel"/>
    <w:tmpl w:val="56E049D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6BB97917"/>
    <w:multiLevelType w:val="singleLevel"/>
    <w:tmpl w:val="0419000F"/>
    <w:lvl w:ilvl="0">
      <w:start w:val="1"/>
      <w:numFmt w:val="decimal"/>
      <w:lvlText w:val="%1."/>
      <w:lvlJc w:val="left"/>
      <w:pPr>
        <w:ind w:left="720" w:hanging="360"/>
      </w:pPr>
    </w:lvl>
  </w:abstractNum>
  <w:abstractNum w:abstractNumId="33" w15:restartNumberingAfterBreak="0">
    <w:nsid w:val="74332B77"/>
    <w:multiLevelType w:val="hybridMultilevel"/>
    <w:tmpl w:val="10A84980"/>
    <w:lvl w:ilvl="0" w:tplc="FFFFFFFF">
      <w:start w:val="1"/>
      <w:numFmt w:val="decimal"/>
      <w:lvlText w:val="%1."/>
      <w:lvlJc w:val="left"/>
      <w:pPr>
        <w:ind w:left="1800" w:hanging="360"/>
      </w:p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4" w15:restartNumberingAfterBreak="0">
    <w:nsid w:val="75981675"/>
    <w:multiLevelType w:val="singleLevel"/>
    <w:tmpl w:val="0419000F"/>
    <w:lvl w:ilvl="0">
      <w:start w:val="1"/>
      <w:numFmt w:val="decimal"/>
      <w:lvlText w:val="%1."/>
      <w:lvlJc w:val="left"/>
      <w:pPr>
        <w:ind w:left="720" w:hanging="360"/>
      </w:pPr>
    </w:lvl>
  </w:abstractNum>
  <w:abstractNum w:abstractNumId="35" w15:restartNumberingAfterBreak="0">
    <w:nsid w:val="778D2343"/>
    <w:multiLevelType w:val="hybridMultilevel"/>
    <w:tmpl w:val="DCE61192"/>
    <w:lvl w:ilvl="0" w:tplc="49C4410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15:restartNumberingAfterBreak="0">
    <w:nsid w:val="792D053E"/>
    <w:multiLevelType w:val="hybridMultilevel"/>
    <w:tmpl w:val="AFF25A92"/>
    <w:lvl w:ilvl="0" w:tplc="11EE20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27"/>
  </w:num>
  <w:num w:numId="4">
    <w:abstractNumId w:val="24"/>
  </w:num>
  <w:num w:numId="5">
    <w:abstractNumId w:val="5"/>
  </w:num>
  <w:num w:numId="6">
    <w:abstractNumId w:val="10"/>
  </w:num>
  <w:num w:numId="7">
    <w:abstractNumId w:val="6"/>
  </w:num>
  <w:num w:numId="8">
    <w:abstractNumId w:val="26"/>
  </w:num>
  <w:num w:numId="9">
    <w:abstractNumId w:val="9"/>
  </w:num>
  <w:num w:numId="10">
    <w:abstractNumId w:val="36"/>
  </w:num>
  <w:num w:numId="11">
    <w:abstractNumId w:val="18"/>
  </w:num>
  <w:num w:numId="12">
    <w:abstractNumId w:val="16"/>
  </w:num>
  <w:num w:numId="13">
    <w:abstractNumId w:val="32"/>
  </w:num>
  <w:num w:numId="14">
    <w:abstractNumId w:val="34"/>
  </w:num>
  <w:num w:numId="15">
    <w:abstractNumId w:val="21"/>
  </w:num>
  <w:num w:numId="16">
    <w:abstractNumId w:val="35"/>
  </w:num>
  <w:num w:numId="17">
    <w:abstractNumId w:val="17"/>
  </w:num>
  <w:num w:numId="18">
    <w:abstractNumId w:val="31"/>
  </w:num>
  <w:num w:numId="19">
    <w:abstractNumId w:val="3"/>
  </w:num>
  <w:num w:numId="20">
    <w:abstractNumId w:val="11"/>
  </w:num>
  <w:num w:numId="21">
    <w:abstractNumId w:val="33"/>
  </w:num>
  <w:num w:numId="22">
    <w:abstractNumId w:val="7"/>
  </w:num>
  <w:num w:numId="23">
    <w:abstractNumId w:val="30"/>
  </w:num>
  <w:num w:numId="24">
    <w:abstractNumId w:val="14"/>
  </w:num>
  <w:num w:numId="25">
    <w:abstractNumId w:val="20"/>
  </w:num>
  <w:num w:numId="26">
    <w:abstractNumId w:val="8"/>
  </w:num>
  <w:num w:numId="27">
    <w:abstractNumId w:val="2"/>
  </w:num>
  <w:num w:numId="28">
    <w:abstractNumId w:val="25"/>
  </w:num>
  <w:num w:numId="29">
    <w:abstractNumId w:val="29"/>
  </w:num>
  <w:num w:numId="30">
    <w:abstractNumId w:val="12"/>
  </w:num>
  <w:num w:numId="31">
    <w:abstractNumId w:val="13"/>
  </w:num>
  <w:num w:numId="32">
    <w:abstractNumId w:val="15"/>
  </w:num>
  <w:num w:numId="33">
    <w:abstractNumId w:val="1"/>
  </w:num>
  <w:num w:numId="34">
    <w:abstractNumId w:val="0"/>
  </w:num>
  <w:num w:numId="35">
    <w:abstractNumId w:val="4"/>
  </w:num>
  <w:num w:numId="36">
    <w:abstractNumId w:val="28"/>
  </w:num>
  <w:num w:numId="3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01A6"/>
    <w:rsid w:val="00001E49"/>
    <w:rsid w:val="00005F48"/>
    <w:rsid w:val="00010223"/>
    <w:rsid w:val="00012B61"/>
    <w:rsid w:val="00012D74"/>
    <w:rsid w:val="00013145"/>
    <w:rsid w:val="0001550D"/>
    <w:rsid w:val="000155E3"/>
    <w:rsid w:val="00016CDF"/>
    <w:rsid w:val="0002091D"/>
    <w:rsid w:val="000210F8"/>
    <w:rsid w:val="00021DE5"/>
    <w:rsid w:val="00021E8E"/>
    <w:rsid w:val="000224B7"/>
    <w:rsid w:val="0002279E"/>
    <w:rsid w:val="0002539E"/>
    <w:rsid w:val="00026AE5"/>
    <w:rsid w:val="00026C64"/>
    <w:rsid w:val="00027ACA"/>
    <w:rsid w:val="000323D5"/>
    <w:rsid w:val="0003344F"/>
    <w:rsid w:val="0003698E"/>
    <w:rsid w:val="00040E13"/>
    <w:rsid w:val="0004166B"/>
    <w:rsid w:val="00041FEC"/>
    <w:rsid w:val="000445E7"/>
    <w:rsid w:val="00044785"/>
    <w:rsid w:val="00053811"/>
    <w:rsid w:val="00053885"/>
    <w:rsid w:val="00055030"/>
    <w:rsid w:val="000571CA"/>
    <w:rsid w:val="00057930"/>
    <w:rsid w:val="00061686"/>
    <w:rsid w:val="00061B4B"/>
    <w:rsid w:val="00062282"/>
    <w:rsid w:val="00063799"/>
    <w:rsid w:val="00070FE8"/>
    <w:rsid w:val="0007164F"/>
    <w:rsid w:val="000718E4"/>
    <w:rsid w:val="0007371E"/>
    <w:rsid w:val="00074627"/>
    <w:rsid w:val="00074962"/>
    <w:rsid w:val="00074BA6"/>
    <w:rsid w:val="0007706E"/>
    <w:rsid w:val="000805B6"/>
    <w:rsid w:val="00084AED"/>
    <w:rsid w:val="000850F2"/>
    <w:rsid w:val="0008791B"/>
    <w:rsid w:val="000939F3"/>
    <w:rsid w:val="00094904"/>
    <w:rsid w:val="00097BEA"/>
    <w:rsid w:val="000A0F78"/>
    <w:rsid w:val="000A165A"/>
    <w:rsid w:val="000A3D31"/>
    <w:rsid w:val="000A4467"/>
    <w:rsid w:val="000A532A"/>
    <w:rsid w:val="000A74B0"/>
    <w:rsid w:val="000B28BB"/>
    <w:rsid w:val="000B4E8F"/>
    <w:rsid w:val="000B5071"/>
    <w:rsid w:val="000B564C"/>
    <w:rsid w:val="000B5A96"/>
    <w:rsid w:val="000B5C0C"/>
    <w:rsid w:val="000B5CF0"/>
    <w:rsid w:val="000B61D8"/>
    <w:rsid w:val="000B741F"/>
    <w:rsid w:val="000B7E36"/>
    <w:rsid w:val="000C035A"/>
    <w:rsid w:val="000C0798"/>
    <w:rsid w:val="000C13A4"/>
    <w:rsid w:val="000C5B01"/>
    <w:rsid w:val="000D28C3"/>
    <w:rsid w:val="000D4956"/>
    <w:rsid w:val="000D55B3"/>
    <w:rsid w:val="000D597D"/>
    <w:rsid w:val="000D72DC"/>
    <w:rsid w:val="000E1160"/>
    <w:rsid w:val="000E2B93"/>
    <w:rsid w:val="000E30AE"/>
    <w:rsid w:val="000E3473"/>
    <w:rsid w:val="000E3AC3"/>
    <w:rsid w:val="000E74B1"/>
    <w:rsid w:val="000F03C5"/>
    <w:rsid w:val="000F0AF5"/>
    <w:rsid w:val="000F3EF8"/>
    <w:rsid w:val="000F7593"/>
    <w:rsid w:val="00100AB1"/>
    <w:rsid w:val="00100E9A"/>
    <w:rsid w:val="00101ABB"/>
    <w:rsid w:val="00102A1D"/>
    <w:rsid w:val="00103643"/>
    <w:rsid w:val="0011109E"/>
    <w:rsid w:val="00111A24"/>
    <w:rsid w:val="00111E52"/>
    <w:rsid w:val="00115495"/>
    <w:rsid w:val="00116345"/>
    <w:rsid w:val="0012066E"/>
    <w:rsid w:val="00120FEC"/>
    <w:rsid w:val="001245FD"/>
    <w:rsid w:val="00125BA8"/>
    <w:rsid w:val="001271B8"/>
    <w:rsid w:val="0013106B"/>
    <w:rsid w:val="001318D3"/>
    <w:rsid w:val="001332E6"/>
    <w:rsid w:val="00134762"/>
    <w:rsid w:val="0013564E"/>
    <w:rsid w:val="001359CF"/>
    <w:rsid w:val="0013669A"/>
    <w:rsid w:val="00140E76"/>
    <w:rsid w:val="00141086"/>
    <w:rsid w:val="0014387E"/>
    <w:rsid w:val="001459CB"/>
    <w:rsid w:val="00147066"/>
    <w:rsid w:val="0014793C"/>
    <w:rsid w:val="0015077D"/>
    <w:rsid w:val="00150F83"/>
    <w:rsid w:val="001543DD"/>
    <w:rsid w:val="00155C31"/>
    <w:rsid w:val="00157874"/>
    <w:rsid w:val="0016077B"/>
    <w:rsid w:val="001625A5"/>
    <w:rsid w:val="00163279"/>
    <w:rsid w:val="00164016"/>
    <w:rsid w:val="00165DF1"/>
    <w:rsid w:val="0016664C"/>
    <w:rsid w:val="00166D6B"/>
    <w:rsid w:val="00166E41"/>
    <w:rsid w:val="001734CA"/>
    <w:rsid w:val="00173BC9"/>
    <w:rsid w:val="00174340"/>
    <w:rsid w:val="0017469D"/>
    <w:rsid w:val="00175885"/>
    <w:rsid w:val="001768C7"/>
    <w:rsid w:val="00176998"/>
    <w:rsid w:val="00177B03"/>
    <w:rsid w:val="00183BD2"/>
    <w:rsid w:val="00184B02"/>
    <w:rsid w:val="001919F7"/>
    <w:rsid w:val="001942BC"/>
    <w:rsid w:val="00195376"/>
    <w:rsid w:val="001A3C92"/>
    <w:rsid w:val="001A4271"/>
    <w:rsid w:val="001A62C1"/>
    <w:rsid w:val="001A72DC"/>
    <w:rsid w:val="001B0433"/>
    <w:rsid w:val="001B1916"/>
    <w:rsid w:val="001B1B63"/>
    <w:rsid w:val="001B1CA8"/>
    <w:rsid w:val="001B2C51"/>
    <w:rsid w:val="001B2EFD"/>
    <w:rsid w:val="001B5F0F"/>
    <w:rsid w:val="001B6D8F"/>
    <w:rsid w:val="001C007C"/>
    <w:rsid w:val="001C3B3D"/>
    <w:rsid w:val="001C54B5"/>
    <w:rsid w:val="001C610F"/>
    <w:rsid w:val="001C68A7"/>
    <w:rsid w:val="001D0C2F"/>
    <w:rsid w:val="001D3F18"/>
    <w:rsid w:val="001D58E4"/>
    <w:rsid w:val="001D7979"/>
    <w:rsid w:val="001E3705"/>
    <w:rsid w:val="001E41CB"/>
    <w:rsid w:val="001E54BB"/>
    <w:rsid w:val="001E65EF"/>
    <w:rsid w:val="001F04A7"/>
    <w:rsid w:val="001F18E5"/>
    <w:rsid w:val="001F26C1"/>
    <w:rsid w:val="001F274F"/>
    <w:rsid w:val="001F3099"/>
    <w:rsid w:val="001F34A6"/>
    <w:rsid w:val="001F4C33"/>
    <w:rsid w:val="001F540C"/>
    <w:rsid w:val="001F638D"/>
    <w:rsid w:val="002004FC"/>
    <w:rsid w:val="00201BD9"/>
    <w:rsid w:val="00203466"/>
    <w:rsid w:val="002036FC"/>
    <w:rsid w:val="0020433E"/>
    <w:rsid w:val="00204414"/>
    <w:rsid w:val="002051BF"/>
    <w:rsid w:val="00206524"/>
    <w:rsid w:val="00207B07"/>
    <w:rsid w:val="00210BF6"/>
    <w:rsid w:val="002153DE"/>
    <w:rsid w:val="002161A7"/>
    <w:rsid w:val="002172CD"/>
    <w:rsid w:val="00217C48"/>
    <w:rsid w:val="00220427"/>
    <w:rsid w:val="00220AF3"/>
    <w:rsid w:val="00224587"/>
    <w:rsid w:val="00224898"/>
    <w:rsid w:val="0022490F"/>
    <w:rsid w:val="00224D50"/>
    <w:rsid w:val="00226E00"/>
    <w:rsid w:val="00230217"/>
    <w:rsid w:val="00230C0A"/>
    <w:rsid w:val="002323D5"/>
    <w:rsid w:val="00232B1A"/>
    <w:rsid w:val="00232C6B"/>
    <w:rsid w:val="002336C1"/>
    <w:rsid w:val="002373A5"/>
    <w:rsid w:val="00237D2F"/>
    <w:rsid w:val="00240C94"/>
    <w:rsid w:val="00246064"/>
    <w:rsid w:val="00246A71"/>
    <w:rsid w:val="00250203"/>
    <w:rsid w:val="00252FD1"/>
    <w:rsid w:val="00254760"/>
    <w:rsid w:val="00260715"/>
    <w:rsid w:val="002618E0"/>
    <w:rsid w:val="0026209F"/>
    <w:rsid w:val="00264AB3"/>
    <w:rsid w:val="002716E3"/>
    <w:rsid w:val="00274847"/>
    <w:rsid w:val="00274F7B"/>
    <w:rsid w:val="00276425"/>
    <w:rsid w:val="00280E88"/>
    <w:rsid w:val="00280F2A"/>
    <w:rsid w:val="00281311"/>
    <w:rsid w:val="0028286F"/>
    <w:rsid w:val="0028384F"/>
    <w:rsid w:val="00285116"/>
    <w:rsid w:val="002861B9"/>
    <w:rsid w:val="00287B95"/>
    <w:rsid w:val="002920F4"/>
    <w:rsid w:val="0029268E"/>
    <w:rsid w:val="00292DA6"/>
    <w:rsid w:val="00294E9F"/>
    <w:rsid w:val="002A1439"/>
    <w:rsid w:val="002A2FEB"/>
    <w:rsid w:val="002A38A8"/>
    <w:rsid w:val="002A6749"/>
    <w:rsid w:val="002A77AE"/>
    <w:rsid w:val="002A7F42"/>
    <w:rsid w:val="002B1F34"/>
    <w:rsid w:val="002B27C3"/>
    <w:rsid w:val="002B2827"/>
    <w:rsid w:val="002B4D4C"/>
    <w:rsid w:val="002B54AA"/>
    <w:rsid w:val="002B5D3E"/>
    <w:rsid w:val="002B6CE0"/>
    <w:rsid w:val="002B745B"/>
    <w:rsid w:val="002B75B3"/>
    <w:rsid w:val="002C0775"/>
    <w:rsid w:val="002C163A"/>
    <w:rsid w:val="002C352C"/>
    <w:rsid w:val="002C41B1"/>
    <w:rsid w:val="002C4507"/>
    <w:rsid w:val="002C4589"/>
    <w:rsid w:val="002C4648"/>
    <w:rsid w:val="002C6E6A"/>
    <w:rsid w:val="002C7107"/>
    <w:rsid w:val="002D23DF"/>
    <w:rsid w:val="002D3BB6"/>
    <w:rsid w:val="002D3BD8"/>
    <w:rsid w:val="002E1A53"/>
    <w:rsid w:val="002E3E11"/>
    <w:rsid w:val="002E4D39"/>
    <w:rsid w:val="002E6447"/>
    <w:rsid w:val="002E7E8F"/>
    <w:rsid w:val="002F08C4"/>
    <w:rsid w:val="002F0E1E"/>
    <w:rsid w:val="002F18CB"/>
    <w:rsid w:val="002F3111"/>
    <w:rsid w:val="002F4D75"/>
    <w:rsid w:val="002F4DBA"/>
    <w:rsid w:val="002F5E38"/>
    <w:rsid w:val="002F62EF"/>
    <w:rsid w:val="003002D4"/>
    <w:rsid w:val="003020A1"/>
    <w:rsid w:val="00303B6A"/>
    <w:rsid w:val="00311C30"/>
    <w:rsid w:val="003122C7"/>
    <w:rsid w:val="003128B4"/>
    <w:rsid w:val="00312FB0"/>
    <w:rsid w:val="003131FB"/>
    <w:rsid w:val="0031460C"/>
    <w:rsid w:val="003206E2"/>
    <w:rsid w:val="00320906"/>
    <w:rsid w:val="00322099"/>
    <w:rsid w:val="00322C7E"/>
    <w:rsid w:val="00323452"/>
    <w:rsid w:val="00324705"/>
    <w:rsid w:val="0032493C"/>
    <w:rsid w:val="003260F9"/>
    <w:rsid w:val="00326104"/>
    <w:rsid w:val="00326717"/>
    <w:rsid w:val="003269C7"/>
    <w:rsid w:val="003301E4"/>
    <w:rsid w:val="00332B47"/>
    <w:rsid w:val="00333B4E"/>
    <w:rsid w:val="00334828"/>
    <w:rsid w:val="0033575C"/>
    <w:rsid w:val="00336EA6"/>
    <w:rsid w:val="003375EB"/>
    <w:rsid w:val="003411A1"/>
    <w:rsid w:val="003411F6"/>
    <w:rsid w:val="00346738"/>
    <w:rsid w:val="00346C57"/>
    <w:rsid w:val="00347090"/>
    <w:rsid w:val="0035128B"/>
    <w:rsid w:val="00353F3B"/>
    <w:rsid w:val="0035529B"/>
    <w:rsid w:val="00355619"/>
    <w:rsid w:val="003562E6"/>
    <w:rsid w:val="00356803"/>
    <w:rsid w:val="003636FB"/>
    <w:rsid w:val="00365A28"/>
    <w:rsid w:val="00366BFB"/>
    <w:rsid w:val="00372406"/>
    <w:rsid w:val="003751B5"/>
    <w:rsid w:val="00375693"/>
    <w:rsid w:val="003777DD"/>
    <w:rsid w:val="00380C63"/>
    <w:rsid w:val="00382ADD"/>
    <w:rsid w:val="0038380D"/>
    <w:rsid w:val="00385E2B"/>
    <w:rsid w:val="00386BB3"/>
    <w:rsid w:val="0038734D"/>
    <w:rsid w:val="00391AB9"/>
    <w:rsid w:val="00395F71"/>
    <w:rsid w:val="003A001D"/>
    <w:rsid w:val="003A3C5C"/>
    <w:rsid w:val="003A4FF5"/>
    <w:rsid w:val="003A6FB6"/>
    <w:rsid w:val="003A7E79"/>
    <w:rsid w:val="003B1331"/>
    <w:rsid w:val="003B1412"/>
    <w:rsid w:val="003B47BB"/>
    <w:rsid w:val="003B4C19"/>
    <w:rsid w:val="003B6C12"/>
    <w:rsid w:val="003B7425"/>
    <w:rsid w:val="003B754A"/>
    <w:rsid w:val="003C0929"/>
    <w:rsid w:val="003C41A2"/>
    <w:rsid w:val="003C49A4"/>
    <w:rsid w:val="003D12CE"/>
    <w:rsid w:val="003D327E"/>
    <w:rsid w:val="003D4499"/>
    <w:rsid w:val="003E1D5D"/>
    <w:rsid w:val="003E2529"/>
    <w:rsid w:val="003E33D6"/>
    <w:rsid w:val="003E3B06"/>
    <w:rsid w:val="003E3CA2"/>
    <w:rsid w:val="003E3DDC"/>
    <w:rsid w:val="003E40D9"/>
    <w:rsid w:val="003E6A1B"/>
    <w:rsid w:val="003F1CB5"/>
    <w:rsid w:val="003F2A14"/>
    <w:rsid w:val="003F2D71"/>
    <w:rsid w:val="003F3452"/>
    <w:rsid w:val="003F5215"/>
    <w:rsid w:val="004023D5"/>
    <w:rsid w:val="0040287A"/>
    <w:rsid w:val="00403203"/>
    <w:rsid w:val="004038F0"/>
    <w:rsid w:val="004073AE"/>
    <w:rsid w:val="00411CD5"/>
    <w:rsid w:val="00415A2B"/>
    <w:rsid w:val="004162D6"/>
    <w:rsid w:val="00417F83"/>
    <w:rsid w:val="00420CDC"/>
    <w:rsid w:val="00422CE1"/>
    <w:rsid w:val="0044023A"/>
    <w:rsid w:val="00441195"/>
    <w:rsid w:val="00441567"/>
    <w:rsid w:val="00441A55"/>
    <w:rsid w:val="00441B92"/>
    <w:rsid w:val="0044375B"/>
    <w:rsid w:val="004474A8"/>
    <w:rsid w:val="00447652"/>
    <w:rsid w:val="00452283"/>
    <w:rsid w:val="00452750"/>
    <w:rsid w:val="004545D9"/>
    <w:rsid w:val="0045732F"/>
    <w:rsid w:val="00457DD9"/>
    <w:rsid w:val="00464439"/>
    <w:rsid w:val="00467C5D"/>
    <w:rsid w:val="00470039"/>
    <w:rsid w:val="00475A21"/>
    <w:rsid w:val="00475B12"/>
    <w:rsid w:val="004773BC"/>
    <w:rsid w:val="00481894"/>
    <w:rsid w:val="0048541E"/>
    <w:rsid w:val="004856A7"/>
    <w:rsid w:val="00491C90"/>
    <w:rsid w:val="00493E4C"/>
    <w:rsid w:val="0049561A"/>
    <w:rsid w:val="004B03DC"/>
    <w:rsid w:val="004B0B6B"/>
    <w:rsid w:val="004B1558"/>
    <w:rsid w:val="004B1701"/>
    <w:rsid w:val="004C0EFE"/>
    <w:rsid w:val="004C4025"/>
    <w:rsid w:val="004C7948"/>
    <w:rsid w:val="004C7B60"/>
    <w:rsid w:val="004D26AF"/>
    <w:rsid w:val="004D2705"/>
    <w:rsid w:val="004D5553"/>
    <w:rsid w:val="004E1267"/>
    <w:rsid w:val="004E1494"/>
    <w:rsid w:val="004E17D2"/>
    <w:rsid w:val="004E219F"/>
    <w:rsid w:val="004E2305"/>
    <w:rsid w:val="004E40B3"/>
    <w:rsid w:val="004E411E"/>
    <w:rsid w:val="004E5027"/>
    <w:rsid w:val="004E6311"/>
    <w:rsid w:val="004F2266"/>
    <w:rsid w:val="004F54BA"/>
    <w:rsid w:val="004F5646"/>
    <w:rsid w:val="004F7326"/>
    <w:rsid w:val="005009F1"/>
    <w:rsid w:val="00505067"/>
    <w:rsid w:val="00506186"/>
    <w:rsid w:val="00506EDA"/>
    <w:rsid w:val="005078B6"/>
    <w:rsid w:val="005101D3"/>
    <w:rsid w:val="005106F5"/>
    <w:rsid w:val="005155F7"/>
    <w:rsid w:val="00517A12"/>
    <w:rsid w:val="00521140"/>
    <w:rsid w:val="00530CCD"/>
    <w:rsid w:val="00531581"/>
    <w:rsid w:val="00533FF2"/>
    <w:rsid w:val="0053638B"/>
    <w:rsid w:val="00537ED3"/>
    <w:rsid w:val="005424ED"/>
    <w:rsid w:val="0054387E"/>
    <w:rsid w:val="005464A0"/>
    <w:rsid w:val="00546C66"/>
    <w:rsid w:val="00550C66"/>
    <w:rsid w:val="00550FEA"/>
    <w:rsid w:val="00551EEC"/>
    <w:rsid w:val="00552CF2"/>
    <w:rsid w:val="005530AA"/>
    <w:rsid w:val="00555599"/>
    <w:rsid w:val="005557BE"/>
    <w:rsid w:val="00556973"/>
    <w:rsid w:val="00570DB5"/>
    <w:rsid w:val="00572851"/>
    <w:rsid w:val="00574314"/>
    <w:rsid w:val="0057576D"/>
    <w:rsid w:val="00576FDE"/>
    <w:rsid w:val="00576FF5"/>
    <w:rsid w:val="00577B1D"/>
    <w:rsid w:val="00583343"/>
    <w:rsid w:val="00583E34"/>
    <w:rsid w:val="005859DD"/>
    <w:rsid w:val="00587A71"/>
    <w:rsid w:val="00590F15"/>
    <w:rsid w:val="00591A4E"/>
    <w:rsid w:val="00594731"/>
    <w:rsid w:val="0059657C"/>
    <w:rsid w:val="005A4A08"/>
    <w:rsid w:val="005A59BA"/>
    <w:rsid w:val="005A6D7E"/>
    <w:rsid w:val="005B1D4C"/>
    <w:rsid w:val="005B2723"/>
    <w:rsid w:val="005B32A6"/>
    <w:rsid w:val="005B39B5"/>
    <w:rsid w:val="005B6AA4"/>
    <w:rsid w:val="005C1D36"/>
    <w:rsid w:val="005C2F67"/>
    <w:rsid w:val="005C2FE8"/>
    <w:rsid w:val="005C3442"/>
    <w:rsid w:val="005D0B3C"/>
    <w:rsid w:val="005D58D2"/>
    <w:rsid w:val="005E3270"/>
    <w:rsid w:val="005E3F50"/>
    <w:rsid w:val="005E46F7"/>
    <w:rsid w:val="005E575D"/>
    <w:rsid w:val="005E5A79"/>
    <w:rsid w:val="005E63DA"/>
    <w:rsid w:val="005F0BF8"/>
    <w:rsid w:val="005F1C08"/>
    <w:rsid w:val="005F33CC"/>
    <w:rsid w:val="005F540B"/>
    <w:rsid w:val="005F5672"/>
    <w:rsid w:val="005F5F59"/>
    <w:rsid w:val="005F6238"/>
    <w:rsid w:val="005F6C00"/>
    <w:rsid w:val="005F710D"/>
    <w:rsid w:val="005F7A82"/>
    <w:rsid w:val="0060050F"/>
    <w:rsid w:val="0060256B"/>
    <w:rsid w:val="00605283"/>
    <w:rsid w:val="00607208"/>
    <w:rsid w:val="00611AD0"/>
    <w:rsid w:val="00611DE8"/>
    <w:rsid w:val="006148C0"/>
    <w:rsid w:val="0061572D"/>
    <w:rsid w:val="006239E6"/>
    <w:rsid w:val="0062509B"/>
    <w:rsid w:val="00626507"/>
    <w:rsid w:val="0063223B"/>
    <w:rsid w:val="00634886"/>
    <w:rsid w:val="00635047"/>
    <w:rsid w:val="006372A1"/>
    <w:rsid w:val="006421DF"/>
    <w:rsid w:val="006428B9"/>
    <w:rsid w:val="006442B1"/>
    <w:rsid w:val="00645C12"/>
    <w:rsid w:val="00645FD0"/>
    <w:rsid w:val="0065058E"/>
    <w:rsid w:val="006509EA"/>
    <w:rsid w:val="00652935"/>
    <w:rsid w:val="006540B9"/>
    <w:rsid w:val="00657DE7"/>
    <w:rsid w:val="006629FA"/>
    <w:rsid w:val="00663913"/>
    <w:rsid w:val="006647A4"/>
    <w:rsid w:val="006653B6"/>
    <w:rsid w:val="00667678"/>
    <w:rsid w:val="00667E8C"/>
    <w:rsid w:val="00671EC1"/>
    <w:rsid w:val="006727EF"/>
    <w:rsid w:val="006736A7"/>
    <w:rsid w:val="00674530"/>
    <w:rsid w:val="006756AF"/>
    <w:rsid w:val="00676CE8"/>
    <w:rsid w:val="00677EDB"/>
    <w:rsid w:val="00681691"/>
    <w:rsid w:val="00682DA0"/>
    <w:rsid w:val="00683829"/>
    <w:rsid w:val="0068646F"/>
    <w:rsid w:val="00687BE6"/>
    <w:rsid w:val="00693D4B"/>
    <w:rsid w:val="00694E9D"/>
    <w:rsid w:val="00696FAA"/>
    <w:rsid w:val="006A0202"/>
    <w:rsid w:val="006A0327"/>
    <w:rsid w:val="006A59A1"/>
    <w:rsid w:val="006A5B3D"/>
    <w:rsid w:val="006A6DDA"/>
    <w:rsid w:val="006A6DEC"/>
    <w:rsid w:val="006A745F"/>
    <w:rsid w:val="006B0C86"/>
    <w:rsid w:val="006B366E"/>
    <w:rsid w:val="006B408A"/>
    <w:rsid w:val="006B7624"/>
    <w:rsid w:val="006C3ABD"/>
    <w:rsid w:val="006C60E0"/>
    <w:rsid w:val="006D1982"/>
    <w:rsid w:val="006D2050"/>
    <w:rsid w:val="006D25BA"/>
    <w:rsid w:val="006D3D68"/>
    <w:rsid w:val="006D4805"/>
    <w:rsid w:val="006D59E6"/>
    <w:rsid w:val="006D6015"/>
    <w:rsid w:val="006E19B6"/>
    <w:rsid w:val="006E3BE7"/>
    <w:rsid w:val="006E5736"/>
    <w:rsid w:val="006E5EAE"/>
    <w:rsid w:val="006E7DEC"/>
    <w:rsid w:val="006F0784"/>
    <w:rsid w:val="006F2AE2"/>
    <w:rsid w:val="006F4671"/>
    <w:rsid w:val="006F5451"/>
    <w:rsid w:val="006F6336"/>
    <w:rsid w:val="006F6C63"/>
    <w:rsid w:val="006F6D0D"/>
    <w:rsid w:val="007008C4"/>
    <w:rsid w:val="00701021"/>
    <w:rsid w:val="00701029"/>
    <w:rsid w:val="00703410"/>
    <w:rsid w:val="00704432"/>
    <w:rsid w:val="00710A22"/>
    <w:rsid w:val="0071531D"/>
    <w:rsid w:val="00715880"/>
    <w:rsid w:val="0071660F"/>
    <w:rsid w:val="007210B2"/>
    <w:rsid w:val="00722329"/>
    <w:rsid w:val="00726786"/>
    <w:rsid w:val="007329C1"/>
    <w:rsid w:val="00732BCD"/>
    <w:rsid w:val="007331CD"/>
    <w:rsid w:val="00734571"/>
    <w:rsid w:val="00737269"/>
    <w:rsid w:val="007400FD"/>
    <w:rsid w:val="00747512"/>
    <w:rsid w:val="00750409"/>
    <w:rsid w:val="00752B3A"/>
    <w:rsid w:val="007546C5"/>
    <w:rsid w:val="00761D5D"/>
    <w:rsid w:val="00763FF1"/>
    <w:rsid w:val="00771426"/>
    <w:rsid w:val="00773967"/>
    <w:rsid w:val="007775AF"/>
    <w:rsid w:val="007775DF"/>
    <w:rsid w:val="0078120E"/>
    <w:rsid w:val="0078253A"/>
    <w:rsid w:val="00782D6C"/>
    <w:rsid w:val="007841A1"/>
    <w:rsid w:val="0078479D"/>
    <w:rsid w:val="00787B66"/>
    <w:rsid w:val="00791D48"/>
    <w:rsid w:val="00791EB7"/>
    <w:rsid w:val="00796D83"/>
    <w:rsid w:val="007A0055"/>
    <w:rsid w:val="007A0AAC"/>
    <w:rsid w:val="007A2C28"/>
    <w:rsid w:val="007A395B"/>
    <w:rsid w:val="007B04E9"/>
    <w:rsid w:val="007B0636"/>
    <w:rsid w:val="007B17BB"/>
    <w:rsid w:val="007B192D"/>
    <w:rsid w:val="007B2494"/>
    <w:rsid w:val="007B5499"/>
    <w:rsid w:val="007B745F"/>
    <w:rsid w:val="007C1CBB"/>
    <w:rsid w:val="007C25F4"/>
    <w:rsid w:val="007C37D2"/>
    <w:rsid w:val="007C4237"/>
    <w:rsid w:val="007C6367"/>
    <w:rsid w:val="007C6CCA"/>
    <w:rsid w:val="007C6DF4"/>
    <w:rsid w:val="007C7241"/>
    <w:rsid w:val="007C777E"/>
    <w:rsid w:val="007C7EFA"/>
    <w:rsid w:val="007D082E"/>
    <w:rsid w:val="007D0BF4"/>
    <w:rsid w:val="007D1D69"/>
    <w:rsid w:val="007D4871"/>
    <w:rsid w:val="007D61AD"/>
    <w:rsid w:val="007E0239"/>
    <w:rsid w:val="007E0D51"/>
    <w:rsid w:val="007E2688"/>
    <w:rsid w:val="007E45AB"/>
    <w:rsid w:val="007E656D"/>
    <w:rsid w:val="007E6CDA"/>
    <w:rsid w:val="007E7CA0"/>
    <w:rsid w:val="007F1F50"/>
    <w:rsid w:val="007F3AA9"/>
    <w:rsid w:val="007F48AC"/>
    <w:rsid w:val="007F69F3"/>
    <w:rsid w:val="007F73AB"/>
    <w:rsid w:val="008027A6"/>
    <w:rsid w:val="0080455D"/>
    <w:rsid w:val="008048AC"/>
    <w:rsid w:val="00805DD6"/>
    <w:rsid w:val="0080722F"/>
    <w:rsid w:val="00810FFC"/>
    <w:rsid w:val="008121DE"/>
    <w:rsid w:val="008145C0"/>
    <w:rsid w:val="008170A5"/>
    <w:rsid w:val="00824680"/>
    <w:rsid w:val="00830441"/>
    <w:rsid w:val="0083155D"/>
    <w:rsid w:val="00831EFB"/>
    <w:rsid w:val="00832927"/>
    <w:rsid w:val="00837649"/>
    <w:rsid w:val="008378FE"/>
    <w:rsid w:val="008403ED"/>
    <w:rsid w:val="00844097"/>
    <w:rsid w:val="00850958"/>
    <w:rsid w:val="008510BE"/>
    <w:rsid w:val="00853585"/>
    <w:rsid w:val="00856A94"/>
    <w:rsid w:val="008639CD"/>
    <w:rsid w:val="00864D32"/>
    <w:rsid w:val="008659BB"/>
    <w:rsid w:val="00866071"/>
    <w:rsid w:val="008679D3"/>
    <w:rsid w:val="008713FA"/>
    <w:rsid w:val="00875F7F"/>
    <w:rsid w:val="00877708"/>
    <w:rsid w:val="00882B4E"/>
    <w:rsid w:val="00882DB2"/>
    <w:rsid w:val="00883754"/>
    <w:rsid w:val="00885017"/>
    <w:rsid w:val="0089190A"/>
    <w:rsid w:val="00895F5C"/>
    <w:rsid w:val="008A095D"/>
    <w:rsid w:val="008A1B34"/>
    <w:rsid w:val="008A3807"/>
    <w:rsid w:val="008A627C"/>
    <w:rsid w:val="008B4701"/>
    <w:rsid w:val="008B6DD1"/>
    <w:rsid w:val="008B79CB"/>
    <w:rsid w:val="008C0842"/>
    <w:rsid w:val="008C56E6"/>
    <w:rsid w:val="008C694E"/>
    <w:rsid w:val="008D1AA7"/>
    <w:rsid w:val="008D1E49"/>
    <w:rsid w:val="008D21DD"/>
    <w:rsid w:val="008D2BCE"/>
    <w:rsid w:val="008D6574"/>
    <w:rsid w:val="008D715A"/>
    <w:rsid w:val="008D787B"/>
    <w:rsid w:val="008D79E5"/>
    <w:rsid w:val="008E31CE"/>
    <w:rsid w:val="008E362C"/>
    <w:rsid w:val="008E3667"/>
    <w:rsid w:val="008E378B"/>
    <w:rsid w:val="008E3A8F"/>
    <w:rsid w:val="008E4049"/>
    <w:rsid w:val="008E45AC"/>
    <w:rsid w:val="008E593E"/>
    <w:rsid w:val="008E68B5"/>
    <w:rsid w:val="008E6D50"/>
    <w:rsid w:val="008E7DD6"/>
    <w:rsid w:val="008F10E5"/>
    <w:rsid w:val="008F1786"/>
    <w:rsid w:val="008F23B9"/>
    <w:rsid w:val="008F2AF6"/>
    <w:rsid w:val="008F5262"/>
    <w:rsid w:val="008F5669"/>
    <w:rsid w:val="008F597A"/>
    <w:rsid w:val="008F7489"/>
    <w:rsid w:val="00902308"/>
    <w:rsid w:val="00903B67"/>
    <w:rsid w:val="00904DD3"/>
    <w:rsid w:val="00904E60"/>
    <w:rsid w:val="00905272"/>
    <w:rsid w:val="009056D9"/>
    <w:rsid w:val="0090730B"/>
    <w:rsid w:val="00911FC5"/>
    <w:rsid w:val="00914765"/>
    <w:rsid w:val="0091789D"/>
    <w:rsid w:val="00920DF2"/>
    <w:rsid w:val="00920FB6"/>
    <w:rsid w:val="00923650"/>
    <w:rsid w:val="0092398C"/>
    <w:rsid w:val="0092532E"/>
    <w:rsid w:val="00926200"/>
    <w:rsid w:val="00927CB6"/>
    <w:rsid w:val="00930962"/>
    <w:rsid w:val="0093207A"/>
    <w:rsid w:val="00932525"/>
    <w:rsid w:val="00933EFE"/>
    <w:rsid w:val="009352FA"/>
    <w:rsid w:val="00936E13"/>
    <w:rsid w:val="00937906"/>
    <w:rsid w:val="00940426"/>
    <w:rsid w:val="009406D3"/>
    <w:rsid w:val="009430A7"/>
    <w:rsid w:val="009513CB"/>
    <w:rsid w:val="00951567"/>
    <w:rsid w:val="009534FC"/>
    <w:rsid w:val="00953E07"/>
    <w:rsid w:val="00954449"/>
    <w:rsid w:val="009555C0"/>
    <w:rsid w:val="00955A2C"/>
    <w:rsid w:val="00960E00"/>
    <w:rsid w:val="009612AF"/>
    <w:rsid w:val="009644E5"/>
    <w:rsid w:val="00965ECF"/>
    <w:rsid w:val="00966C3F"/>
    <w:rsid w:val="0096741F"/>
    <w:rsid w:val="00967795"/>
    <w:rsid w:val="009704D6"/>
    <w:rsid w:val="0097241B"/>
    <w:rsid w:val="00972ED5"/>
    <w:rsid w:val="00973573"/>
    <w:rsid w:val="00973B8F"/>
    <w:rsid w:val="00973D3E"/>
    <w:rsid w:val="00981F51"/>
    <w:rsid w:val="009838DB"/>
    <w:rsid w:val="009938BC"/>
    <w:rsid w:val="0099602C"/>
    <w:rsid w:val="00996C21"/>
    <w:rsid w:val="009970AD"/>
    <w:rsid w:val="009A35A7"/>
    <w:rsid w:val="009A3D7C"/>
    <w:rsid w:val="009A5FE6"/>
    <w:rsid w:val="009A697F"/>
    <w:rsid w:val="009A6A39"/>
    <w:rsid w:val="009A7AB1"/>
    <w:rsid w:val="009B3298"/>
    <w:rsid w:val="009B5731"/>
    <w:rsid w:val="009B7C0F"/>
    <w:rsid w:val="009C39FF"/>
    <w:rsid w:val="009C4E4A"/>
    <w:rsid w:val="009C5D2F"/>
    <w:rsid w:val="009D210B"/>
    <w:rsid w:val="009D4587"/>
    <w:rsid w:val="009D4724"/>
    <w:rsid w:val="009D5974"/>
    <w:rsid w:val="009E4B41"/>
    <w:rsid w:val="009E538C"/>
    <w:rsid w:val="009E78EB"/>
    <w:rsid w:val="009F21AC"/>
    <w:rsid w:val="009F6509"/>
    <w:rsid w:val="009F6B38"/>
    <w:rsid w:val="00A014C5"/>
    <w:rsid w:val="00A05D8F"/>
    <w:rsid w:val="00A07589"/>
    <w:rsid w:val="00A101C6"/>
    <w:rsid w:val="00A11AA3"/>
    <w:rsid w:val="00A11B93"/>
    <w:rsid w:val="00A1282D"/>
    <w:rsid w:val="00A13440"/>
    <w:rsid w:val="00A13569"/>
    <w:rsid w:val="00A14C59"/>
    <w:rsid w:val="00A17588"/>
    <w:rsid w:val="00A201EB"/>
    <w:rsid w:val="00A22B21"/>
    <w:rsid w:val="00A25633"/>
    <w:rsid w:val="00A26BA6"/>
    <w:rsid w:val="00A31D09"/>
    <w:rsid w:val="00A32992"/>
    <w:rsid w:val="00A34E87"/>
    <w:rsid w:val="00A40307"/>
    <w:rsid w:val="00A4371F"/>
    <w:rsid w:val="00A450A6"/>
    <w:rsid w:val="00A46A91"/>
    <w:rsid w:val="00A50375"/>
    <w:rsid w:val="00A52131"/>
    <w:rsid w:val="00A53351"/>
    <w:rsid w:val="00A54810"/>
    <w:rsid w:val="00A55832"/>
    <w:rsid w:val="00A55AD9"/>
    <w:rsid w:val="00A569E4"/>
    <w:rsid w:val="00A575B0"/>
    <w:rsid w:val="00A577CA"/>
    <w:rsid w:val="00A6409B"/>
    <w:rsid w:val="00A66121"/>
    <w:rsid w:val="00A6734A"/>
    <w:rsid w:val="00A74430"/>
    <w:rsid w:val="00A74E6F"/>
    <w:rsid w:val="00A82781"/>
    <w:rsid w:val="00A84A0F"/>
    <w:rsid w:val="00A85578"/>
    <w:rsid w:val="00A85F9D"/>
    <w:rsid w:val="00A93D1C"/>
    <w:rsid w:val="00A9432B"/>
    <w:rsid w:val="00A9719D"/>
    <w:rsid w:val="00AA362A"/>
    <w:rsid w:val="00AA3AA4"/>
    <w:rsid w:val="00AA5C06"/>
    <w:rsid w:val="00AB11DA"/>
    <w:rsid w:val="00AB4662"/>
    <w:rsid w:val="00AB5687"/>
    <w:rsid w:val="00AC0716"/>
    <w:rsid w:val="00AC2162"/>
    <w:rsid w:val="00AC2376"/>
    <w:rsid w:val="00AC245F"/>
    <w:rsid w:val="00AC2B07"/>
    <w:rsid w:val="00AC3224"/>
    <w:rsid w:val="00AC3E87"/>
    <w:rsid w:val="00AC435A"/>
    <w:rsid w:val="00AC4799"/>
    <w:rsid w:val="00AC4C78"/>
    <w:rsid w:val="00AC54FC"/>
    <w:rsid w:val="00AC6257"/>
    <w:rsid w:val="00AD02D6"/>
    <w:rsid w:val="00AD162D"/>
    <w:rsid w:val="00AD44E5"/>
    <w:rsid w:val="00AD479F"/>
    <w:rsid w:val="00AD548D"/>
    <w:rsid w:val="00AD60E0"/>
    <w:rsid w:val="00AD6327"/>
    <w:rsid w:val="00AD6571"/>
    <w:rsid w:val="00AD6623"/>
    <w:rsid w:val="00AD7DF7"/>
    <w:rsid w:val="00AE0CE3"/>
    <w:rsid w:val="00AE349D"/>
    <w:rsid w:val="00AF2C48"/>
    <w:rsid w:val="00AF55AE"/>
    <w:rsid w:val="00B051E9"/>
    <w:rsid w:val="00B05837"/>
    <w:rsid w:val="00B0593D"/>
    <w:rsid w:val="00B1183B"/>
    <w:rsid w:val="00B118CD"/>
    <w:rsid w:val="00B127AB"/>
    <w:rsid w:val="00B12A53"/>
    <w:rsid w:val="00B155C3"/>
    <w:rsid w:val="00B20979"/>
    <w:rsid w:val="00B20C71"/>
    <w:rsid w:val="00B21B9D"/>
    <w:rsid w:val="00B23487"/>
    <w:rsid w:val="00B24D06"/>
    <w:rsid w:val="00B25F03"/>
    <w:rsid w:val="00B26FCC"/>
    <w:rsid w:val="00B310F5"/>
    <w:rsid w:val="00B34BA5"/>
    <w:rsid w:val="00B3529C"/>
    <w:rsid w:val="00B35837"/>
    <w:rsid w:val="00B36BD8"/>
    <w:rsid w:val="00B36DF5"/>
    <w:rsid w:val="00B448FE"/>
    <w:rsid w:val="00B4720F"/>
    <w:rsid w:val="00B51C4A"/>
    <w:rsid w:val="00B51F76"/>
    <w:rsid w:val="00B52197"/>
    <w:rsid w:val="00B52384"/>
    <w:rsid w:val="00B542D3"/>
    <w:rsid w:val="00B55FB6"/>
    <w:rsid w:val="00B56A5C"/>
    <w:rsid w:val="00B56E7B"/>
    <w:rsid w:val="00B62C10"/>
    <w:rsid w:val="00B635BB"/>
    <w:rsid w:val="00B64BD7"/>
    <w:rsid w:val="00B64D2A"/>
    <w:rsid w:val="00B65572"/>
    <w:rsid w:val="00B66578"/>
    <w:rsid w:val="00B6673D"/>
    <w:rsid w:val="00B71CBE"/>
    <w:rsid w:val="00B775D5"/>
    <w:rsid w:val="00B84AA9"/>
    <w:rsid w:val="00B84FFE"/>
    <w:rsid w:val="00B911F0"/>
    <w:rsid w:val="00BA3EF5"/>
    <w:rsid w:val="00BA3FF7"/>
    <w:rsid w:val="00BA6724"/>
    <w:rsid w:val="00BA7C48"/>
    <w:rsid w:val="00BB0A89"/>
    <w:rsid w:val="00BB20FF"/>
    <w:rsid w:val="00BC7101"/>
    <w:rsid w:val="00BC7609"/>
    <w:rsid w:val="00BC7B06"/>
    <w:rsid w:val="00BC7E19"/>
    <w:rsid w:val="00BD39D4"/>
    <w:rsid w:val="00BD3CBF"/>
    <w:rsid w:val="00BD47C0"/>
    <w:rsid w:val="00BD58FB"/>
    <w:rsid w:val="00BE134A"/>
    <w:rsid w:val="00BE51D4"/>
    <w:rsid w:val="00BE68E9"/>
    <w:rsid w:val="00BF16A7"/>
    <w:rsid w:val="00BF1D70"/>
    <w:rsid w:val="00BF2224"/>
    <w:rsid w:val="00BF2ECB"/>
    <w:rsid w:val="00BF3E81"/>
    <w:rsid w:val="00BF5BA3"/>
    <w:rsid w:val="00BF67DC"/>
    <w:rsid w:val="00BF7A58"/>
    <w:rsid w:val="00C00328"/>
    <w:rsid w:val="00C028D9"/>
    <w:rsid w:val="00C03CAC"/>
    <w:rsid w:val="00C043AF"/>
    <w:rsid w:val="00C046BA"/>
    <w:rsid w:val="00C11CCD"/>
    <w:rsid w:val="00C159AE"/>
    <w:rsid w:val="00C20FFE"/>
    <w:rsid w:val="00C21726"/>
    <w:rsid w:val="00C30965"/>
    <w:rsid w:val="00C30F54"/>
    <w:rsid w:val="00C31738"/>
    <w:rsid w:val="00C31B18"/>
    <w:rsid w:val="00C333BD"/>
    <w:rsid w:val="00C37A05"/>
    <w:rsid w:val="00C43848"/>
    <w:rsid w:val="00C43D02"/>
    <w:rsid w:val="00C51CEA"/>
    <w:rsid w:val="00C54553"/>
    <w:rsid w:val="00C55D83"/>
    <w:rsid w:val="00C57081"/>
    <w:rsid w:val="00C6232D"/>
    <w:rsid w:val="00C635C4"/>
    <w:rsid w:val="00C636A6"/>
    <w:rsid w:val="00C64288"/>
    <w:rsid w:val="00C651FB"/>
    <w:rsid w:val="00C6523B"/>
    <w:rsid w:val="00C665DC"/>
    <w:rsid w:val="00C670B0"/>
    <w:rsid w:val="00C70A76"/>
    <w:rsid w:val="00C717E7"/>
    <w:rsid w:val="00C72208"/>
    <w:rsid w:val="00C77880"/>
    <w:rsid w:val="00C8331E"/>
    <w:rsid w:val="00C84133"/>
    <w:rsid w:val="00C84E7E"/>
    <w:rsid w:val="00C87DA0"/>
    <w:rsid w:val="00C90C11"/>
    <w:rsid w:val="00C91790"/>
    <w:rsid w:val="00C94A9B"/>
    <w:rsid w:val="00C94E4F"/>
    <w:rsid w:val="00C9503A"/>
    <w:rsid w:val="00C95650"/>
    <w:rsid w:val="00CA5D7A"/>
    <w:rsid w:val="00CA7276"/>
    <w:rsid w:val="00CB01B9"/>
    <w:rsid w:val="00CB09AC"/>
    <w:rsid w:val="00CB1BE2"/>
    <w:rsid w:val="00CB3548"/>
    <w:rsid w:val="00CB648D"/>
    <w:rsid w:val="00CB6AEB"/>
    <w:rsid w:val="00CB7267"/>
    <w:rsid w:val="00CC0502"/>
    <w:rsid w:val="00CC0CC5"/>
    <w:rsid w:val="00CC1158"/>
    <w:rsid w:val="00CC2221"/>
    <w:rsid w:val="00CC51E5"/>
    <w:rsid w:val="00CC78A2"/>
    <w:rsid w:val="00CD1B12"/>
    <w:rsid w:val="00CD1C24"/>
    <w:rsid w:val="00CD1D7E"/>
    <w:rsid w:val="00CD2A12"/>
    <w:rsid w:val="00CD353F"/>
    <w:rsid w:val="00CD4372"/>
    <w:rsid w:val="00CD4775"/>
    <w:rsid w:val="00CD50CF"/>
    <w:rsid w:val="00CD7DB7"/>
    <w:rsid w:val="00CE21A8"/>
    <w:rsid w:val="00CE31AB"/>
    <w:rsid w:val="00CE52AA"/>
    <w:rsid w:val="00CE6593"/>
    <w:rsid w:val="00CF028B"/>
    <w:rsid w:val="00CF1378"/>
    <w:rsid w:val="00CF17EF"/>
    <w:rsid w:val="00CF1FE6"/>
    <w:rsid w:val="00CF2AEB"/>
    <w:rsid w:val="00CF6553"/>
    <w:rsid w:val="00CF720B"/>
    <w:rsid w:val="00D037A5"/>
    <w:rsid w:val="00D03A3C"/>
    <w:rsid w:val="00D056BA"/>
    <w:rsid w:val="00D0650B"/>
    <w:rsid w:val="00D0735E"/>
    <w:rsid w:val="00D07A2E"/>
    <w:rsid w:val="00D10542"/>
    <w:rsid w:val="00D11B5C"/>
    <w:rsid w:val="00D11EB0"/>
    <w:rsid w:val="00D14438"/>
    <w:rsid w:val="00D144C4"/>
    <w:rsid w:val="00D20545"/>
    <w:rsid w:val="00D25E19"/>
    <w:rsid w:val="00D26412"/>
    <w:rsid w:val="00D26F73"/>
    <w:rsid w:val="00D32156"/>
    <w:rsid w:val="00D36703"/>
    <w:rsid w:val="00D40829"/>
    <w:rsid w:val="00D42405"/>
    <w:rsid w:val="00D455EC"/>
    <w:rsid w:val="00D46682"/>
    <w:rsid w:val="00D479BE"/>
    <w:rsid w:val="00D51854"/>
    <w:rsid w:val="00D5581D"/>
    <w:rsid w:val="00D569CA"/>
    <w:rsid w:val="00D57C41"/>
    <w:rsid w:val="00D619AB"/>
    <w:rsid w:val="00D61D3D"/>
    <w:rsid w:val="00D622CB"/>
    <w:rsid w:val="00D62C69"/>
    <w:rsid w:val="00D64FAE"/>
    <w:rsid w:val="00D67780"/>
    <w:rsid w:val="00D72A20"/>
    <w:rsid w:val="00D7362B"/>
    <w:rsid w:val="00D75457"/>
    <w:rsid w:val="00D75DC1"/>
    <w:rsid w:val="00D76997"/>
    <w:rsid w:val="00D80F3F"/>
    <w:rsid w:val="00D823AD"/>
    <w:rsid w:val="00D83875"/>
    <w:rsid w:val="00D84354"/>
    <w:rsid w:val="00D84705"/>
    <w:rsid w:val="00D849B5"/>
    <w:rsid w:val="00D8782E"/>
    <w:rsid w:val="00D900FA"/>
    <w:rsid w:val="00D920A8"/>
    <w:rsid w:val="00D945F5"/>
    <w:rsid w:val="00D97639"/>
    <w:rsid w:val="00D979F1"/>
    <w:rsid w:val="00DA0371"/>
    <w:rsid w:val="00DA12F7"/>
    <w:rsid w:val="00DA14E5"/>
    <w:rsid w:val="00DA169E"/>
    <w:rsid w:val="00DA1D24"/>
    <w:rsid w:val="00DA3296"/>
    <w:rsid w:val="00DA36D7"/>
    <w:rsid w:val="00DA5354"/>
    <w:rsid w:val="00DA5728"/>
    <w:rsid w:val="00DB0671"/>
    <w:rsid w:val="00DB479A"/>
    <w:rsid w:val="00DB4F1C"/>
    <w:rsid w:val="00DB578B"/>
    <w:rsid w:val="00DB6D37"/>
    <w:rsid w:val="00DB7B4A"/>
    <w:rsid w:val="00DC004B"/>
    <w:rsid w:val="00DC173C"/>
    <w:rsid w:val="00DC1D19"/>
    <w:rsid w:val="00DC2610"/>
    <w:rsid w:val="00DC2A90"/>
    <w:rsid w:val="00DC2E1B"/>
    <w:rsid w:val="00DC3486"/>
    <w:rsid w:val="00DC4796"/>
    <w:rsid w:val="00DC5452"/>
    <w:rsid w:val="00DC66C2"/>
    <w:rsid w:val="00DC6886"/>
    <w:rsid w:val="00DC7D7C"/>
    <w:rsid w:val="00DD2A6E"/>
    <w:rsid w:val="00DD2FDB"/>
    <w:rsid w:val="00DD54E7"/>
    <w:rsid w:val="00DD734F"/>
    <w:rsid w:val="00DD7410"/>
    <w:rsid w:val="00DE2200"/>
    <w:rsid w:val="00DE2CA9"/>
    <w:rsid w:val="00DE6831"/>
    <w:rsid w:val="00DF0F25"/>
    <w:rsid w:val="00DF31AD"/>
    <w:rsid w:val="00DF5DCE"/>
    <w:rsid w:val="00E006C0"/>
    <w:rsid w:val="00E00A9D"/>
    <w:rsid w:val="00E02992"/>
    <w:rsid w:val="00E05471"/>
    <w:rsid w:val="00E062FB"/>
    <w:rsid w:val="00E15F43"/>
    <w:rsid w:val="00E16FF9"/>
    <w:rsid w:val="00E1769A"/>
    <w:rsid w:val="00E17BA2"/>
    <w:rsid w:val="00E20307"/>
    <w:rsid w:val="00E20B89"/>
    <w:rsid w:val="00E22FA7"/>
    <w:rsid w:val="00E25A21"/>
    <w:rsid w:val="00E27D23"/>
    <w:rsid w:val="00E30F13"/>
    <w:rsid w:val="00E312A8"/>
    <w:rsid w:val="00E355A6"/>
    <w:rsid w:val="00E36824"/>
    <w:rsid w:val="00E370A5"/>
    <w:rsid w:val="00E37143"/>
    <w:rsid w:val="00E40FB6"/>
    <w:rsid w:val="00E432FB"/>
    <w:rsid w:val="00E436BD"/>
    <w:rsid w:val="00E450A8"/>
    <w:rsid w:val="00E46BD0"/>
    <w:rsid w:val="00E51CCA"/>
    <w:rsid w:val="00E55F14"/>
    <w:rsid w:val="00E571CD"/>
    <w:rsid w:val="00E63C92"/>
    <w:rsid w:val="00E64B56"/>
    <w:rsid w:val="00E67A1E"/>
    <w:rsid w:val="00E7052D"/>
    <w:rsid w:val="00E70A5B"/>
    <w:rsid w:val="00E72EA9"/>
    <w:rsid w:val="00E804B0"/>
    <w:rsid w:val="00E81C77"/>
    <w:rsid w:val="00E8355E"/>
    <w:rsid w:val="00E85C1D"/>
    <w:rsid w:val="00E85DB2"/>
    <w:rsid w:val="00E87789"/>
    <w:rsid w:val="00E900AC"/>
    <w:rsid w:val="00E90C98"/>
    <w:rsid w:val="00E9190A"/>
    <w:rsid w:val="00E92C42"/>
    <w:rsid w:val="00E930E3"/>
    <w:rsid w:val="00E9313D"/>
    <w:rsid w:val="00E9417B"/>
    <w:rsid w:val="00E94229"/>
    <w:rsid w:val="00E95EAA"/>
    <w:rsid w:val="00E96550"/>
    <w:rsid w:val="00E969AA"/>
    <w:rsid w:val="00EA20A0"/>
    <w:rsid w:val="00EA22A5"/>
    <w:rsid w:val="00EA3F76"/>
    <w:rsid w:val="00EB31D0"/>
    <w:rsid w:val="00EB52F2"/>
    <w:rsid w:val="00EB72C8"/>
    <w:rsid w:val="00EC11B1"/>
    <w:rsid w:val="00EC4AD4"/>
    <w:rsid w:val="00EC4E89"/>
    <w:rsid w:val="00ED4AE2"/>
    <w:rsid w:val="00ED6B17"/>
    <w:rsid w:val="00ED762C"/>
    <w:rsid w:val="00EE0D43"/>
    <w:rsid w:val="00EE1A64"/>
    <w:rsid w:val="00EE2D82"/>
    <w:rsid w:val="00EE3B89"/>
    <w:rsid w:val="00EE4376"/>
    <w:rsid w:val="00EF0033"/>
    <w:rsid w:val="00EF296F"/>
    <w:rsid w:val="00EF3EF6"/>
    <w:rsid w:val="00EF4296"/>
    <w:rsid w:val="00EF6BC9"/>
    <w:rsid w:val="00F00B25"/>
    <w:rsid w:val="00F01330"/>
    <w:rsid w:val="00F01DC8"/>
    <w:rsid w:val="00F022DB"/>
    <w:rsid w:val="00F0502B"/>
    <w:rsid w:val="00F07597"/>
    <w:rsid w:val="00F10BC3"/>
    <w:rsid w:val="00F11DC0"/>
    <w:rsid w:val="00F16B48"/>
    <w:rsid w:val="00F17890"/>
    <w:rsid w:val="00F20EDF"/>
    <w:rsid w:val="00F21F1E"/>
    <w:rsid w:val="00F2295B"/>
    <w:rsid w:val="00F261CE"/>
    <w:rsid w:val="00F278D2"/>
    <w:rsid w:val="00F27F36"/>
    <w:rsid w:val="00F30390"/>
    <w:rsid w:val="00F31186"/>
    <w:rsid w:val="00F31F38"/>
    <w:rsid w:val="00F33165"/>
    <w:rsid w:val="00F33A8F"/>
    <w:rsid w:val="00F351D6"/>
    <w:rsid w:val="00F35DD4"/>
    <w:rsid w:val="00F3781A"/>
    <w:rsid w:val="00F4091C"/>
    <w:rsid w:val="00F4280B"/>
    <w:rsid w:val="00F45724"/>
    <w:rsid w:val="00F47E93"/>
    <w:rsid w:val="00F52CF0"/>
    <w:rsid w:val="00F53473"/>
    <w:rsid w:val="00F54E09"/>
    <w:rsid w:val="00F604B6"/>
    <w:rsid w:val="00F60FCF"/>
    <w:rsid w:val="00F6194A"/>
    <w:rsid w:val="00F63F8D"/>
    <w:rsid w:val="00F67C75"/>
    <w:rsid w:val="00F72206"/>
    <w:rsid w:val="00F72385"/>
    <w:rsid w:val="00F732A7"/>
    <w:rsid w:val="00F73D93"/>
    <w:rsid w:val="00F7773B"/>
    <w:rsid w:val="00F812F7"/>
    <w:rsid w:val="00F822DD"/>
    <w:rsid w:val="00F82DB4"/>
    <w:rsid w:val="00F84BB3"/>
    <w:rsid w:val="00F87892"/>
    <w:rsid w:val="00F901E7"/>
    <w:rsid w:val="00F915A7"/>
    <w:rsid w:val="00F91958"/>
    <w:rsid w:val="00F92606"/>
    <w:rsid w:val="00F93388"/>
    <w:rsid w:val="00F95ABC"/>
    <w:rsid w:val="00F95CC4"/>
    <w:rsid w:val="00FA022F"/>
    <w:rsid w:val="00FA0326"/>
    <w:rsid w:val="00FA2D9D"/>
    <w:rsid w:val="00FA34F4"/>
    <w:rsid w:val="00FA4DB6"/>
    <w:rsid w:val="00FA52BC"/>
    <w:rsid w:val="00FB09B0"/>
    <w:rsid w:val="00FB192E"/>
    <w:rsid w:val="00FB234F"/>
    <w:rsid w:val="00FB3396"/>
    <w:rsid w:val="00FB3829"/>
    <w:rsid w:val="00FB46D7"/>
    <w:rsid w:val="00FB4A24"/>
    <w:rsid w:val="00FB53B2"/>
    <w:rsid w:val="00FB57FD"/>
    <w:rsid w:val="00FB75E3"/>
    <w:rsid w:val="00FC01FD"/>
    <w:rsid w:val="00FC08F5"/>
    <w:rsid w:val="00FC13EB"/>
    <w:rsid w:val="00FC13FF"/>
    <w:rsid w:val="00FC1477"/>
    <w:rsid w:val="00FC3529"/>
    <w:rsid w:val="00FC6639"/>
    <w:rsid w:val="00FC6861"/>
    <w:rsid w:val="00FC717A"/>
    <w:rsid w:val="00FD30A8"/>
    <w:rsid w:val="00FD3A5D"/>
    <w:rsid w:val="00FD4233"/>
    <w:rsid w:val="00FD4B98"/>
    <w:rsid w:val="00FD64CC"/>
    <w:rsid w:val="00FE063E"/>
    <w:rsid w:val="00FE25A8"/>
    <w:rsid w:val="00FE4BD6"/>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066"/>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Web) + 14 пт,По ширине,Первая строка:  1,27 см,Пере..."/>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5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Footnote Text Char Знак"/>
    <w:basedOn w:val="a0"/>
    <w:uiPriority w:val="99"/>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8">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9">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character" w:customStyle="1" w:styleId="aff1">
    <w:name w:val="Название Знак"/>
    <w:rsid w:val="003411F6"/>
    <w:rPr>
      <w:b/>
      <w:szCs w:val="24"/>
    </w:rPr>
  </w:style>
  <w:style w:type="paragraph" w:styleId="aff2">
    <w:name w:val="annotation subject"/>
    <w:basedOn w:val="a4"/>
    <w:next w:val="a4"/>
    <w:link w:val="aff3"/>
    <w:uiPriority w:val="99"/>
    <w:semiHidden/>
    <w:unhideWhenUsed/>
    <w:rsid w:val="0038380D"/>
    <w:pPr>
      <w:spacing w:after="160"/>
    </w:pPr>
    <w:rPr>
      <w:rFonts w:asciiTheme="minorHAnsi" w:eastAsiaTheme="minorHAnsi" w:hAnsiTheme="minorHAnsi" w:cstheme="minorBidi"/>
      <w:b/>
      <w:bCs/>
      <w:lang w:eastAsia="en-US"/>
    </w:rPr>
  </w:style>
  <w:style w:type="character" w:customStyle="1" w:styleId="aff3">
    <w:name w:val="Тема примечания Знак"/>
    <w:basedOn w:val="a5"/>
    <w:link w:val="aff2"/>
    <w:uiPriority w:val="99"/>
    <w:semiHidden/>
    <w:rsid w:val="0038380D"/>
    <w:rPr>
      <w:rFonts w:ascii="Times New Roman" w:eastAsia="Times New Roman" w:hAnsi="Times New Roman" w:cs="Times New Roman"/>
      <w:b/>
      <w:bCs/>
      <w:sz w:val="20"/>
      <w:szCs w:val="20"/>
      <w:lang w:eastAsia="ru-RU"/>
    </w:rPr>
  </w:style>
  <w:style w:type="character" w:customStyle="1" w:styleId="apple-style-span">
    <w:name w:val="apple-style-span"/>
    <w:rsid w:val="007C7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21810">
      <w:bodyDiv w:val="1"/>
      <w:marLeft w:val="0"/>
      <w:marRight w:val="0"/>
      <w:marTop w:val="0"/>
      <w:marBottom w:val="0"/>
      <w:divBdr>
        <w:top w:val="none" w:sz="0" w:space="0" w:color="auto"/>
        <w:left w:val="none" w:sz="0" w:space="0" w:color="auto"/>
        <w:bottom w:val="none" w:sz="0" w:space="0" w:color="auto"/>
        <w:right w:val="none" w:sz="0" w:space="0" w:color="auto"/>
      </w:divBdr>
    </w:div>
    <w:div w:id="157114782">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562059293">
      <w:bodyDiv w:val="1"/>
      <w:marLeft w:val="0"/>
      <w:marRight w:val="0"/>
      <w:marTop w:val="0"/>
      <w:marBottom w:val="0"/>
      <w:divBdr>
        <w:top w:val="none" w:sz="0" w:space="0" w:color="auto"/>
        <w:left w:val="none" w:sz="0" w:space="0" w:color="auto"/>
        <w:bottom w:val="none" w:sz="0" w:space="0" w:color="auto"/>
        <w:right w:val="none" w:sz="0" w:space="0" w:color="auto"/>
      </w:divBdr>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758332437">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sclosure.ru/" TargetMode="External"/><Relationship Id="rId18" Type="http://schemas.openxmlformats.org/officeDocument/2006/relationships/hyperlink" Target="http://www.spark-interfax.ru" TargetMode="External"/><Relationship Id="rId26" Type="http://schemas.openxmlformats.org/officeDocument/2006/relationships/hyperlink" Target="http://biblioclub.ru/" TargetMode="External"/><Relationship Id="rId3" Type="http://schemas.openxmlformats.org/officeDocument/2006/relationships/styles" Target="styles.xml"/><Relationship Id="rId21" Type="http://schemas.openxmlformats.org/officeDocument/2006/relationships/hyperlink" Target="http://www.e-disclosure.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e-disclosure.ru/" TargetMode="External"/><Relationship Id="rId25" Type="http://schemas.openxmlformats.org/officeDocument/2006/relationships/hyperlink" Target="http://www.book.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park-interfax.ru" TargetMode="External"/><Relationship Id="rId20" Type="http://schemas.openxmlformats.org/officeDocument/2006/relationships/hyperlink" Target="http://www.spark-interfax.ru/" TargetMode="External"/><Relationship Id="rId29" Type="http://schemas.openxmlformats.org/officeDocument/2006/relationships/hyperlink" Target="http://lib.alpinadigi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 TargetMode="External"/><Relationship Id="rId24" Type="http://schemas.openxmlformats.org/officeDocument/2006/relationships/hyperlink" Target="http://elib.fa.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disclosure.ru/" TargetMode="External"/><Relationship Id="rId23" Type="http://schemas.openxmlformats.org/officeDocument/2006/relationships/hyperlink" Target="http://www.garant.&#1075;u" TargetMode="External"/><Relationship Id="rId28" Type="http://schemas.openxmlformats.org/officeDocument/2006/relationships/hyperlink" Target="https://urait.ru/" TargetMode="External"/><Relationship Id="rId10" Type="http://schemas.openxmlformats.org/officeDocument/2006/relationships/hyperlink" Target="http://www.spark-interfax.ru" TargetMode="External"/><Relationship Id="rId19" Type="http://schemas.openxmlformats.org/officeDocument/2006/relationships/hyperlink" Target="http://www.e-disclosure.ru/" TargetMode="External"/><Relationship Id="rId31"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www.e-disclosure.ru/" TargetMode="External"/><Relationship Id="rId14" Type="http://schemas.openxmlformats.org/officeDocument/2006/relationships/hyperlink" Target="http://www.spark-interfax.ru" TargetMode="External"/><Relationship Id="rId22" Type="http://schemas.openxmlformats.org/officeDocument/2006/relationships/hyperlink" Target="http://www.rbc.ru/" TargetMode="External"/><Relationship Id="rId27" Type="http://schemas.openxmlformats.org/officeDocument/2006/relationships/hyperlink" Target="http://www.znanium.com" TargetMode="External"/><Relationship Id="rId30" Type="http://schemas.openxmlformats.org/officeDocument/2006/relationships/hyperlink" Target="https://grebennikon.ru/" TargetMode="External"/><Relationship Id="rId8" Type="http://schemas.openxmlformats.org/officeDocument/2006/relationships/hyperlink" Target="http://www.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E3760-614B-4F30-A639-4EFB7119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37</Pages>
  <Words>8079</Words>
  <Characters>46051</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борисовна фролова</dc:creator>
  <cp:lastModifiedBy>Автеньева Полина Викторовна</cp:lastModifiedBy>
  <cp:revision>7</cp:revision>
  <cp:lastPrinted>2017-11-21T12:51:00Z</cp:lastPrinted>
  <dcterms:created xsi:type="dcterms:W3CDTF">2023-01-19T19:09:00Z</dcterms:created>
  <dcterms:modified xsi:type="dcterms:W3CDTF">2023-02-08T07:27:00Z</dcterms:modified>
</cp:coreProperties>
</file>